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9CC67" w14:textId="77777777" w:rsidR="009561A4" w:rsidRPr="009561A4" w:rsidRDefault="009561A4" w:rsidP="009561A4">
      <w:pPr>
        <w:widowControl w:val="0"/>
        <w:autoSpaceDE w:val="0"/>
        <w:autoSpaceDN w:val="0"/>
        <w:jc w:val="right"/>
        <w:rPr>
          <w:rFonts w:eastAsia="Calibri"/>
          <w:b/>
          <w:bCs/>
          <w:sz w:val="28"/>
          <w:szCs w:val="28"/>
          <w:lang w:eastAsia="en-US"/>
        </w:rPr>
      </w:pPr>
      <w:bookmarkStart w:id="0" w:name="_Hlk132208961"/>
      <w:bookmarkStart w:id="1" w:name="_Hlk113275930"/>
      <w:r w:rsidRPr="009561A4">
        <w:rPr>
          <w:rFonts w:eastAsia="Calibri"/>
          <w:b/>
          <w:bCs/>
          <w:sz w:val="28"/>
          <w:szCs w:val="28"/>
          <w:lang w:eastAsia="en-US"/>
        </w:rPr>
        <w:t>УТВЕРЖДАЮ</w:t>
      </w:r>
    </w:p>
    <w:p w14:paraId="13635321" w14:textId="6CBCAD0D" w:rsidR="009561A4" w:rsidRPr="009561A4" w:rsidRDefault="00B974DE" w:rsidP="009561A4">
      <w:pPr>
        <w:widowControl w:val="0"/>
        <w:autoSpaceDE w:val="0"/>
        <w:autoSpaceDN w:val="0"/>
        <w:jc w:val="right"/>
        <w:rPr>
          <w:rFonts w:eastAsia="Calibri"/>
          <w:sz w:val="28"/>
          <w:szCs w:val="28"/>
          <w:lang w:eastAsia="en-US"/>
        </w:rPr>
      </w:pPr>
      <w:r>
        <w:rPr>
          <w:rFonts w:eastAsia="Calibri"/>
          <w:sz w:val="28"/>
          <w:szCs w:val="28"/>
          <w:lang w:eastAsia="en-US"/>
        </w:rPr>
        <w:t>Директор</w:t>
      </w:r>
    </w:p>
    <w:p w14:paraId="6F70BBD0" w14:textId="77777777" w:rsidR="00BD799D" w:rsidRDefault="00BD799D" w:rsidP="009561A4">
      <w:pPr>
        <w:widowControl w:val="0"/>
        <w:autoSpaceDE w:val="0"/>
        <w:autoSpaceDN w:val="0"/>
        <w:jc w:val="right"/>
        <w:rPr>
          <w:rFonts w:eastAsia="Calibri"/>
          <w:sz w:val="28"/>
          <w:szCs w:val="28"/>
          <w:lang w:eastAsia="en-US"/>
        </w:rPr>
      </w:pPr>
    </w:p>
    <w:p w14:paraId="084EAE28" w14:textId="6295C0D0" w:rsidR="009561A4" w:rsidRPr="009561A4" w:rsidRDefault="00B974DE" w:rsidP="009561A4">
      <w:pPr>
        <w:widowControl w:val="0"/>
        <w:autoSpaceDE w:val="0"/>
        <w:autoSpaceDN w:val="0"/>
        <w:jc w:val="right"/>
        <w:rPr>
          <w:rFonts w:eastAsia="Calibri"/>
          <w:sz w:val="28"/>
          <w:szCs w:val="28"/>
          <w:lang w:eastAsia="en-US"/>
        </w:rPr>
      </w:pPr>
      <w:r>
        <w:rPr>
          <w:rFonts w:eastAsia="Calibri"/>
          <w:sz w:val="28"/>
          <w:szCs w:val="28"/>
          <w:lang w:eastAsia="en-US"/>
        </w:rPr>
        <w:t>___________Кульков В.В.</w:t>
      </w:r>
    </w:p>
    <w:p w14:paraId="3925D74C" w14:textId="4D7BF4D2" w:rsidR="00BF385F" w:rsidRPr="009561A4" w:rsidRDefault="009561A4" w:rsidP="009561A4">
      <w:pPr>
        <w:widowControl w:val="0"/>
        <w:autoSpaceDE w:val="0"/>
        <w:autoSpaceDN w:val="0"/>
        <w:jc w:val="right"/>
        <w:rPr>
          <w:rFonts w:eastAsia="Calibri"/>
          <w:sz w:val="28"/>
          <w:szCs w:val="28"/>
          <w:lang w:eastAsia="en-US"/>
        </w:rPr>
      </w:pPr>
      <w:r w:rsidRPr="009561A4">
        <w:rPr>
          <w:rFonts w:eastAsia="Calibri"/>
          <w:sz w:val="28"/>
          <w:szCs w:val="28"/>
          <w:lang w:eastAsia="en-US"/>
        </w:rPr>
        <w:t xml:space="preserve">                                                                         «___» ________ 2025г.</w:t>
      </w:r>
    </w:p>
    <w:bookmarkEnd w:id="0"/>
    <w:bookmarkEnd w:id="1"/>
    <w:p w14:paraId="7BC15BBE" w14:textId="77777777" w:rsidR="00660DED" w:rsidRPr="00F273EC" w:rsidRDefault="00660DED" w:rsidP="006B699C">
      <w:pPr>
        <w:pStyle w:val="a4"/>
        <w:ind w:firstLine="709"/>
        <w:jc w:val="both"/>
        <w:rPr>
          <w:rStyle w:val="a5"/>
          <w:sz w:val="28"/>
          <w:szCs w:val="28"/>
        </w:rPr>
      </w:pPr>
    </w:p>
    <w:p w14:paraId="43E97FC2" w14:textId="77777777" w:rsidR="005A3152" w:rsidRDefault="00660DED" w:rsidP="006B699C">
      <w:pPr>
        <w:pStyle w:val="ad"/>
        <w:jc w:val="center"/>
        <w:rPr>
          <w:rStyle w:val="a5"/>
          <w:rFonts w:ascii="Times New Roman" w:hAnsi="Times New Roman"/>
          <w:bCs w:val="0"/>
          <w:sz w:val="28"/>
          <w:szCs w:val="28"/>
        </w:rPr>
      </w:pPr>
      <w:r w:rsidRPr="00F273EC">
        <w:rPr>
          <w:rStyle w:val="a5"/>
          <w:rFonts w:ascii="Times New Roman" w:hAnsi="Times New Roman"/>
          <w:bCs w:val="0"/>
          <w:sz w:val="28"/>
          <w:szCs w:val="28"/>
        </w:rPr>
        <w:t xml:space="preserve">ПОЛОЖЕНИЕ </w:t>
      </w:r>
    </w:p>
    <w:p w14:paraId="6FD71981" w14:textId="77777777" w:rsidR="00660DED" w:rsidRDefault="001831A8" w:rsidP="001831A8">
      <w:pPr>
        <w:pStyle w:val="ad"/>
        <w:jc w:val="center"/>
        <w:rPr>
          <w:rStyle w:val="a5"/>
          <w:rFonts w:ascii="Times New Roman" w:hAnsi="Times New Roman"/>
          <w:bCs w:val="0"/>
          <w:sz w:val="28"/>
          <w:szCs w:val="28"/>
        </w:rPr>
      </w:pPr>
      <w:r w:rsidRPr="001831A8">
        <w:rPr>
          <w:rStyle w:val="a5"/>
          <w:rFonts w:ascii="Times New Roman" w:hAnsi="Times New Roman"/>
          <w:bCs w:val="0"/>
          <w:sz w:val="28"/>
          <w:szCs w:val="28"/>
        </w:rPr>
        <w:t>о порядке организации деятельности Общего собрания (конференции) работников</w:t>
      </w:r>
    </w:p>
    <w:p w14:paraId="29FA5683" w14:textId="77777777" w:rsidR="001831A8" w:rsidRPr="00F273EC" w:rsidRDefault="001831A8" w:rsidP="001831A8">
      <w:pPr>
        <w:pStyle w:val="ad"/>
        <w:jc w:val="center"/>
        <w:rPr>
          <w:rStyle w:val="a5"/>
          <w:rFonts w:ascii="Times New Roman" w:hAnsi="Times New Roman"/>
          <w:bCs w:val="0"/>
          <w:sz w:val="28"/>
          <w:szCs w:val="28"/>
        </w:rPr>
      </w:pPr>
    </w:p>
    <w:p w14:paraId="03D5A1C1" w14:textId="77777777" w:rsidR="00660DED" w:rsidRPr="00F273EC" w:rsidRDefault="00F273EC" w:rsidP="006B699C">
      <w:pPr>
        <w:pStyle w:val="ad"/>
        <w:jc w:val="center"/>
        <w:rPr>
          <w:rStyle w:val="a5"/>
          <w:rFonts w:ascii="Times New Roman" w:hAnsi="Times New Roman"/>
          <w:bCs w:val="0"/>
          <w:sz w:val="28"/>
          <w:szCs w:val="28"/>
        </w:rPr>
      </w:pPr>
      <w:r>
        <w:rPr>
          <w:rStyle w:val="a5"/>
          <w:rFonts w:ascii="Times New Roman" w:hAnsi="Times New Roman"/>
          <w:bCs w:val="0"/>
          <w:sz w:val="28"/>
          <w:szCs w:val="28"/>
        </w:rPr>
        <w:t xml:space="preserve">1. </w:t>
      </w:r>
      <w:r w:rsidR="00660DED" w:rsidRPr="00F273EC">
        <w:rPr>
          <w:rStyle w:val="a5"/>
          <w:rFonts w:ascii="Times New Roman" w:hAnsi="Times New Roman"/>
          <w:bCs w:val="0"/>
          <w:sz w:val="28"/>
          <w:szCs w:val="28"/>
        </w:rPr>
        <w:t>Общие положения</w:t>
      </w:r>
    </w:p>
    <w:p w14:paraId="35AB2B80" w14:textId="4CCC6CEE" w:rsidR="00660DED" w:rsidRPr="00C70CEB" w:rsidRDefault="00B974DE" w:rsidP="00E80460">
      <w:pPr>
        <w:widowControl w:val="0"/>
        <w:autoSpaceDE w:val="0"/>
        <w:autoSpaceDN w:val="0"/>
        <w:ind w:firstLine="708"/>
        <w:jc w:val="both"/>
        <w:rPr>
          <w:rFonts w:eastAsia="Calibri"/>
          <w:sz w:val="28"/>
          <w:szCs w:val="28"/>
          <w:lang w:eastAsia="en-US"/>
        </w:rPr>
      </w:pPr>
      <w:r>
        <w:rPr>
          <w:rStyle w:val="a5"/>
          <w:rFonts w:eastAsia="Calibri"/>
          <w:b w:val="0"/>
          <w:bCs w:val="0"/>
          <w:sz w:val="28"/>
          <w:szCs w:val="28"/>
          <w:lang w:eastAsia="en-US"/>
        </w:rPr>
        <w:t>1.1. Данное положение о порядке организации деятельности Общего собрания (конференции) работников (далее – Положение) разработано АНО ДПО "НПЦ ОТИС" (далее – Организация) в соответствии с Федеральным законом от 29.12.2012г. № 273-ФЗ «Об образовании в Российской Федерации», Трудовым кодексом РФ.</w:t>
      </w:r>
    </w:p>
    <w:p w14:paraId="02B0A4CC" w14:textId="77777777" w:rsidR="00186AB8" w:rsidRPr="00F273EC" w:rsidRDefault="00186AB8" w:rsidP="006B699C">
      <w:pPr>
        <w:pStyle w:val="a4"/>
        <w:jc w:val="both"/>
        <w:rPr>
          <w:rStyle w:val="a5"/>
          <w:b w:val="0"/>
          <w:sz w:val="28"/>
          <w:szCs w:val="28"/>
        </w:rPr>
      </w:pPr>
    </w:p>
    <w:p w14:paraId="4DAECAAD" w14:textId="77777777" w:rsidR="00186AB8" w:rsidRPr="00F273EC" w:rsidRDefault="00F273EC" w:rsidP="006B699C">
      <w:pPr>
        <w:pStyle w:val="a4"/>
        <w:jc w:val="center"/>
        <w:rPr>
          <w:rStyle w:val="a5"/>
          <w:sz w:val="28"/>
          <w:szCs w:val="28"/>
        </w:rPr>
      </w:pPr>
      <w:r>
        <w:rPr>
          <w:rStyle w:val="a5"/>
          <w:sz w:val="28"/>
          <w:szCs w:val="28"/>
        </w:rPr>
        <w:t xml:space="preserve">2. </w:t>
      </w:r>
      <w:r w:rsidR="00716C1E" w:rsidRPr="00716C1E">
        <w:rPr>
          <w:rStyle w:val="a5"/>
          <w:sz w:val="28"/>
          <w:szCs w:val="28"/>
        </w:rPr>
        <w:t>Общее собрание (конференция) работников</w:t>
      </w:r>
    </w:p>
    <w:p w14:paraId="45A21AE7" w14:textId="5A1C2904" w:rsidR="00D50CD9" w:rsidRPr="00D50CD9" w:rsidRDefault="00D50CD9" w:rsidP="00D50CD9">
      <w:pPr>
        <w:ind w:firstLine="709"/>
        <w:jc w:val="both"/>
        <w:rPr>
          <w:sz w:val="28"/>
          <w:szCs w:val="28"/>
        </w:rPr>
      </w:pPr>
      <w:r w:rsidRPr="00D50CD9">
        <w:rPr>
          <w:sz w:val="28"/>
          <w:szCs w:val="28"/>
        </w:rPr>
        <w:t xml:space="preserve">2.1. В состав Общего собрания (конференции) работников входят все работники </w:t>
      </w:r>
      <w:r w:rsidR="008F5E7B">
        <w:rPr>
          <w:sz w:val="28"/>
          <w:szCs w:val="28"/>
        </w:rPr>
        <w:t>О</w:t>
      </w:r>
      <w:r w:rsidRPr="00D50CD9">
        <w:rPr>
          <w:sz w:val="28"/>
          <w:szCs w:val="28"/>
        </w:rPr>
        <w:t>рганизации. На Общем собрани</w:t>
      </w:r>
      <w:r w:rsidR="008F5E7B">
        <w:rPr>
          <w:sz w:val="28"/>
          <w:szCs w:val="28"/>
        </w:rPr>
        <w:t>и (конференции) работников могут</w:t>
      </w:r>
      <w:r w:rsidRPr="00D50CD9">
        <w:rPr>
          <w:sz w:val="28"/>
          <w:szCs w:val="28"/>
        </w:rPr>
        <w:t xml:space="preserve"> присутствовать </w:t>
      </w:r>
      <w:r w:rsidR="008F5E7B">
        <w:rPr>
          <w:sz w:val="28"/>
          <w:szCs w:val="28"/>
        </w:rPr>
        <w:t>эксперты и</w:t>
      </w:r>
      <w:r w:rsidRPr="00D50CD9">
        <w:rPr>
          <w:sz w:val="28"/>
          <w:szCs w:val="28"/>
        </w:rPr>
        <w:t xml:space="preserve"> иные приглашенные лица</w:t>
      </w:r>
      <w:r w:rsidR="002C238E">
        <w:rPr>
          <w:sz w:val="28"/>
          <w:szCs w:val="28"/>
        </w:rPr>
        <w:t xml:space="preserve"> без права голоса</w:t>
      </w:r>
      <w:r w:rsidRPr="00D50CD9">
        <w:rPr>
          <w:sz w:val="28"/>
          <w:szCs w:val="28"/>
        </w:rPr>
        <w:t xml:space="preserve">. Основной целью Общего собрания (конференции) работников является привлечения работников к участию в управлении </w:t>
      </w:r>
      <w:r w:rsidR="008F5E7B">
        <w:rPr>
          <w:sz w:val="28"/>
          <w:szCs w:val="28"/>
        </w:rPr>
        <w:t>О</w:t>
      </w:r>
      <w:r w:rsidRPr="00D50CD9">
        <w:rPr>
          <w:sz w:val="28"/>
          <w:szCs w:val="28"/>
        </w:rPr>
        <w:t>рганизацией</w:t>
      </w:r>
      <w:r w:rsidR="002C238E">
        <w:rPr>
          <w:sz w:val="28"/>
          <w:szCs w:val="28"/>
        </w:rPr>
        <w:t xml:space="preserve"> в пределах их компетенции</w:t>
      </w:r>
      <w:r w:rsidRPr="00D50CD9">
        <w:rPr>
          <w:sz w:val="28"/>
          <w:szCs w:val="28"/>
        </w:rPr>
        <w:t xml:space="preserve">. </w:t>
      </w:r>
    </w:p>
    <w:p w14:paraId="76EEE868" w14:textId="4E830928" w:rsidR="00D50CD9" w:rsidRPr="00D50CD9" w:rsidRDefault="00D50CD9" w:rsidP="00D50CD9">
      <w:pPr>
        <w:ind w:firstLine="709"/>
        <w:jc w:val="both"/>
        <w:rPr>
          <w:sz w:val="28"/>
          <w:szCs w:val="28"/>
        </w:rPr>
      </w:pPr>
      <w:r w:rsidRPr="00D50CD9">
        <w:rPr>
          <w:sz w:val="28"/>
          <w:szCs w:val="28"/>
        </w:rPr>
        <w:t xml:space="preserve">2.2. Общее собрание (конференция) работников собирается по </w:t>
      </w:r>
      <w:r w:rsidR="002C238E">
        <w:rPr>
          <w:sz w:val="28"/>
          <w:szCs w:val="28"/>
        </w:rPr>
        <w:t>мере необходимости, но не реже двух</w:t>
      </w:r>
      <w:r w:rsidRPr="00D50CD9">
        <w:rPr>
          <w:sz w:val="28"/>
          <w:szCs w:val="28"/>
        </w:rPr>
        <w:t xml:space="preserve"> раз в год </w:t>
      </w:r>
      <w:r w:rsidR="002C238E" w:rsidRPr="002C238E">
        <w:rPr>
          <w:sz w:val="28"/>
          <w:szCs w:val="28"/>
        </w:rPr>
        <w:t>в соответствии с утвержденным планом работы Организации</w:t>
      </w:r>
      <w:r w:rsidRPr="00D50CD9">
        <w:rPr>
          <w:sz w:val="28"/>
          <w:szCs w:val="28"/>
        </w:rPr>
        <w:t>.</w:t>
      </w:r>
    </w:p>
    <w:p w14:paraId="4656CB7A" w14:textId="3AE1366C" w:rsidR="00D50CD9" w:rsidRPr="00D50CD9" w:rsidRDefault="00D50CD9" w:rsidP="00D50CD9">
      <w:pPr>
        <w:ind w:firstLine="709"/>
        <w:jc w:val="both"/>
        <w:rPr>
          <w:sz w:val="28"/>
          <w:szCs w:val="28"/>
        </w:rPr>
      </w:pPr>
      <w:r w:rsidRPr="00D50CD9">
        <w:rPr>
          <w:sz w:val="28"/>
          <w:szCs w:val="28"/>
        </w:rPr>
        <w:t xml:space="preserve">2.3. </w:t>
      </w:r>
      <w:r w:rsidR="002C238E" w:rsidRPr="002C238E">
        <w:rPr>
          <w:sz w:val="28"/>
          <w:szCs w:val="28"/>
        </w:rPr>
        <w:t>Общее собрание (конференция) работников считается правомочным, если на его заседании присутствует не менее половины от списочного состава трудового коллектива Организации</w:t>
      </w:r>
      <w:r w:rsidR="002C238E">
        <w:rPr>
          <w:sz w:val="28"/>
          <w:szCs w:val="28"/>
        </w:rPr>
        <w:t>.</w:t>
      </w:r>
    </w:p>
    <w:p w14:paraId="0AC8DE2A" w14:textId="77777777" w:rsidR="00D50CD9" w:rsidRPr="00D50CD9" w:rsidRDefault="00D50CD9" w:rsidP="00D50CD9">
      <w:pPr>
        <w:ind w:firstLine="709"/>
        <w:jc w:val="both"/>
        <w:rPr>
          <w:sz w:val="28"/>
          <w:szCs w:val="28"/>
        </w:rPr>
      </w:pPr>
      <w:r w:rsidRPr="00D50CD9">
        <w:rPr>
          <w:sz w:val="28"/>
          <w:szCs w:val="28"/>
        </w:rPr>
        <w:t>2.3. На заседании Общего собрания (конференции) работников из числа присутствующих на заседании избирается председатель и секретарь.</w:t>
      </w:r>
    </w:p>
    <w:p w14:paraId="56FFB8BD" w14:textId="77777777" w:rsidR="00D50CD9" w:rsidRPr="00D50CD9" w:rsidRDefault="00D50CD9" w:rsidP="00D50CD9">
      <w:pPr>
        <w:ind w:firstLine="709"/>
        <w:jc w:val="both"/>
        <w:rPr>
          <w:sz w:val="28"/>
          <w:szCs w:val="28"/>
        </w:rPr>
      </w:pPr>
      <w:r w:rsidRPr="00D50CD9">
        <w:rPr>
          <w:sz w:val="28"/>
          <w:szCs w:val="28"/>
        </w:rPr>
        <w:t>2.4. К исключительной компетенции Общего собрания (конференции) работников относится:</w:t>
      </w:r>
    </w:p>
    <w:p w14:paraId="2B5F0F71" w14:textId="77777777" w:rsidR="00D50CD9" w:rsidRPr="00D50CD9" w:rsidRDefault="00D50CD9" w:rsidP="00D50CD9">
      <w:pPr>
        <w:ind w:firstLine="709"/>
        <w:jc w:val="both"/>
        <w:rPr>
          <w:sz w:val="28"/>
          <w:szCs w:val="28"/>
        </w:rPr>
      </w:pPr>
      <w:r>
        <w:rPr>
          <w:sz w:val="28"/>
          <w:szCs w:val="28"/>
        </w:rPr>
        <w:t>–</w:t>
      </w:r>
      <w:r w:rsidRPr="00D50CD9">
        <w:rPr>
          <w:sz w:val="28"/>
          <w:szCs w:val="28"/>
        </w:rPr>
        <w:t xml:space="preserve"> рассмотрение и принятие правил внутреннего трудового распорядка;</w:t>
      </w:r>
    </w:p>
    <w:p w14:paraId="78E0214A" w14:textId="77777777" w:rsidR="00D50CD9" w:rsidRPr="00D50CD9" w:rsidRDefault="00D50CD9" w:rsidP="00D50CD9">
      <w:pPr>
        <w:ind w:firstLine="709"/>
        <w:jc w:val="both"/>
        <w:rPr>
          <w:sz w:val="28"/>
          <w:szCs w:val="28"/>
        </w:rPr>
      </w:pPr>
      <w:r>
        <w:rPr>
          <w:sz w:val="28"/>
          <w:szCs w:val="28"/>
        </w:rPr>
        <w:t>–</w:t>
      </w:r>
      <w:r w:rsidRPr="00D50CD9">
        <w:rPr>
          <w:sz w:val="28"/>
          <w:szCs w:val="28"/>
        </w:rPr>
        <w:t xml:space="preserve"> обсуждение проектов локальных актов, касающихся взаимоотношений работников и учреждения, внесение мотивированных предложений по ним;</w:t>
      </w:r>
    </w:p>
    <w:p w14:paraId="4969F969" w14:textId="77777777" w:rsidR="00D50CD9" w:rsidRPr="00D50CD9" w:rsidRDefault="00D50CD9" w:rsidP="00D50CD9">
      <w:pPr>
        <w:ind w:firstLine="709"/>
        <w:jc w:val="both"/>
        <w:rPr>
          <w:sz w:val="28"/>
          <w:szCs w:val="28"/>
        </w:rPr>
      </w:pPr>
      <w:r>
        <w:rPr>
          <w:sz w:val="28"/>
          <w:szCs w:val="28"/>
        </w:rPr>
        <w:t xml:space="preserve">– </w:t>
      </w:r>
      <w:r w:rsidRPr="00D50CD9">
        <w:rPr>
          <w:sz w:val="28"/>
          <w:szCs w:val="28"/>
        </w:rPr>
        <w:t>внесение предложений о представлении к награждению и поощрению работников учреждения;</w:t>
      </w:r>
    </w:p>
    <w:p w14:paraId="01920FC8" w14:textId="77777777" w:rsidR="00D50CD9" w:rsidRPr="00D50CD9" w:rsidRDefault="009760A6" w:rsidP="00D50CD9">
      <w:pPr>
        <w:ind w:firstLine="709"/>
        <w:jc w:val="both"/>
        <w:rPr>
          <w:sz w:val="28"/>
          <w:szCs w:val="28"/>
        </w:rPr>
      </w:pPr>
      <w:r>
        <w:rPr>
          <w:sz w:val="28"/>
          <w:szCs w:val="28"/>
        </w:rPr>
        <w:t>–</w:t>
      </w:r>
      <w:r w:rsidR="00D50CD9" w:rsidRPr="00D50CD9">
        <w:rPr>
          <w:sz w:val="28"/>
          <w:szCs w:val="28"/>
        </w:rPr>
        <w:t xml:space="preserve"> рассмотрение и внесение предложений по приоритетным направлениям деятельности учреждения, принципам формирования и эффективного использования имущества учреждения;</w:t>
      </w:r>
    </w:p>
    <w:p w14:paraId="1339B1BD" w14:textId="77777777" w:rsidR="00D50CD9" w:rsidRPr="00D50CD9" w:rsidRDefault="009760A6" w:rsidP="00D50CD9">
      <w:pPr>
        <w:ind w:firstLine="709"/>
        <w:jc w:val="both"/>
        <w:rPr>
          <w:sz w:val="28"/>
          <w:szCs w:val="28"/>
        </w:rPr>
      </w:pPr>
      <w:r>
        <w:rPr>
          <w:sz w:val="28"/>
          <w:szCs w:val="28"/>
        </w:rPr>
        <w:lastRenderedPageBreak/>
        <w:t>–</w:t>
      </w:r>
      <w:r w:rsidR="00D50CD9" w:rsidRPr="00D50CD9">
        <w:rPr>
          <w:sz w:val="28"/>
          <w:szCs w:val="28"/>
        </w:rPr>
        <w:t xml:space="preserve"> иные вопросы, отнесенные к компетенции Общего собрания (конференции) работников в соответствии с законодательством Российской Федерации.</w:t>
      </w:r>
    </w:p>
    <w:p w14:paraId="27646AF7" w14:textId="518CBB4D" w:rsidR="00D50CD9" w:rsidRPr="00D50CD9" w:rsidRDefault="00D50CD9" w:rsidP="00D50CD9">
      <w:pPr>
        <w:ind w:firstLine="709"/>
        <w:jc w:val="both"/>
        <w:rPr>
          <w:sz w:val="28"/>
          <w:szCs w:val="28"/>
        </w:rPr>
      </w:pPr>
      <w:r w:rsidRPr="00D50CD9">
        <w:rPr>
          <w:sz w:val="28"/>
          <w:szCs w:val="28"/>
        </w:rPr>
        <w:t xml:space="preserve">2.6. </w:t>
      </w:r>
      <w:r w:rsidR="002C238E" w:rsidRPr="002C238E">
        <w:rPr>
          <w:sz w:val="28"/>
          <w:szCs w:val="28"/>
        </w:rPr>
        <w:t>При наличии технической возможности работники и приглашенные лица могут принимать участие в Общем собрании (конференции) работников путем использования систем видео-конференц-связи при условии достоверного подтверждения их личности и участия в заседании</w:t>
      </w:r>
      <w:r w:rsidRPr="00D50CD9">
        <w:rPr>
          <w:sz w:val="28"/>
          <w:szCs w:val="28"/>
        </w:rPr>
        <w:t>.</w:t>
      </w:r>
    </w:p>
    <w:p w14:paraId="52684E43" w14:textId="582F1E8E" w:rsidR="00597E35" w:rsidRPr="00D50CD9" w:rsidRDefault="00D50CD9" w:rsidP="00D50CD9">
      <w:pPr>
        <w:ind w:firstLine="709"/>
        <w:jc w:val="both"/>
        <w:rPr>
          <w:sz w:val="28"/>
          <w:szCs w:val="28"/>
        </w:rPr>
      </w:pPr>
      <w:r w:rsidRPr="00D50CD9">
        <w:rPr>
          <w:sz w:val="28"/>
          <w:szCs w:val="28"/>
        </w:rPr>
        <w:t xml:space="preserve">2.7. </w:t>
      </w:r>
      <w:r w:rsidR="002C238E" w:rsidRPr="002C238E">
        <w:rPr>
          <w:sz w:val="28"/>
          <w:szCs w:val="28"/>
        </w:rPr>
        <w:t>Лицо, обеспечивающее проведение Общего собрания (конференции) работников или участие отдельных работников в собрании путем использования систем видео-конференц-связи, проверяет явку, удостоверяет личность участников и разъясняет порядок участия в Общем собрании (конференции) работников. В случае необходимости ведется аудио- или видеозапись заседания</w:t>
      </w:r>
      <w:r w:rsidRPr="00D50CD9">
        <w:rPr>
          <w:sz w:val="28"/>
          <w:szCs w:val="28"/>
        </w:rPr>
        <w:t>.</w:t>
      </w:r>
    </w:p>
    <w:p w14:paraId="068F3397" w14:textId="77777777" w:rsidR="00D50CD9" w:rsidRPr="00F273EC" w:rsidRDefault="00D50CD9" w:rsidP="00D50CD9">
      <w:pPr>
        <w:jc w:val="both"/>
        <w:rPr>
          <w:sz w:val="28"/>
          <w:szCs w:val="28"/>
        </w:rPr>
      </w:pPr>
    </w:p>
    <w:p w14:paraId="3EBAD3C4" w14:textId="77777777" w:rsidR="00597E35" w:rsidRPr="00F273EC" w:rsidRDefault="009760A6" w:rsidP="006B699C">
      <w:pPr>
        <w:jc w:val="center"/>
        <w:rPr>
          <w:rStyle w:val="a5"/>
          <w:sz w:val="28"/>
          <w:szCs w:val="28"/>
        </w:rPr>
      </w:pPr>
      <w:r>
        <w:rPr>
          <w:rStyle w:val="a5"/>
          <w:sz w:val="28"/>
          <w:szCs w:val="28"/>
        </w:rPr>
        <w:t>3</w:t>
      </w:r>
      <w:r w:rsidR="00F273EC">
        <w:rPr>
          <w:rStyle w:val="a5"/>
          <w:sz w:val="28"/>
          <w:szCs w:val="28"/>
        </w:rPr>
        <w:t xml:space="preserve">. </w:t>
      </w:r>
      <w:r w:rsidR="00D50CD9" w:rsidRPr="00D50CD9">
        <w:rPr>
          <w:rStyle w:val="a5"/>
          <w:sz w:val="28"/>
          <w:szCs w:val="28"/>
        </w:rPr>
        <w:t>Порядок проведения Общего собрания</w:t>
      </w:r>
    </w:p>
    <w:p w14:paraId="205ACA9D" w14:textId="373A48CD" w:rsidR="00D50CD9" w:rsidRPr="00D50CD9" w:rsidRDefault="00D50CD9" w:rsidP="00D50CD9">
      <w:pPr>
        <w:shd w:val="clear" w:color="auto" w:fill="FFFFFF"/>
        <w:ind w:firstLine="709"/>
        <w:jc w:val="both"/>
        <w:rPr>
          <w:rStyle w:val="a5"/>
          <w:b w:val="0"/>
          <w:bCs w:val="0"/>
          <w:sz w:val="28"/>
          <w:szCs w:val="28"/>
        </w:rPr>
      </w:pPr>
      <w:r w:rsidRPr="00D50CD9">
        <w:rPr>
          <w:rStyle w:val="a5"/>
          <w:b w:val="0"/>
          <w:bCs w:val="0"/>
          <w:sz w:val="28"/>
          <w:szCs w:val="28"/>
        </w:rPr>
        <w:t xml:space="preserve">3.1. </w:t>
      </w:r>
      <w:r w:rsidR="002C238E" w:rsidRPr="002C238E">
        <w:rPr>
          <w:rStyle w:val="a5"/>
          <w:b w:val="0"/>
          <w:bCs w:val="0"/>
          <w:sz w:val="28"/>
          <w:szCs w:val="28"/>
        </w:rPr>
        <w:t>Общее собрание (конференцию) работников созывает и организует его работу руководитель Организации или инициативная группа работников в соответствии с локальными нормативными актами и законодательством Российской Федерации</w:t>
      </w:r>
      <w:r w:rsidRPr="00D50CD9">
        <w:rPr>
          <w:rStyle w:val="a5"/>
          <w:b w:val="0"/>
          <w:bCs w:val="0"/>
          <w:sz w:val="28"/>
          <w:szCs w:val="28"/>
        </w:rPr>
        <w:t>.</w:t>
      </w:r>
    </w:p>
    <w:p w14:paraId="561BBCA7" w14:textId="201F1BB6" w:rsidR="00D50CD9" w:rsidRPr="00D50CD9" w:rsidRDefault="00D50CD9" w:rsidP="00D50CD9">
      <w:pPr>
        <w:shd w:val="clear" w:color="auto" w:fill="FFFFFF"/>
        <w:ind w:firstLine="709"/>
        <w:jc w:val="both"/>
        <w:rPr>
          <w:rStyle w:val="a5"/>
          <w:b w:val="0"/>
          <w:bCs w:val="0"/>
          <w:sz w:val="28"/>
          <w:szCs w:val="28"/>
        </w:rPr>
      </w:pPr>
      <w:r w:rsidRPr="00D50CD9">
        <w:rPr>
          <w:rStyle w:val="a5"/>
          <w:b w:val="0"/>
          <w:bCs w:val="0"/>
          <w:sz w:val="28"/>
          <w:szCs w:val="28"/>
        </w:rPr>
        <w:t xml:space="preserve">3.2. </w:t>
      </w:r>
      <w:r w:rsidR="002C238E" w:rsidRPr="002C238E">
        <w:rPr>
          <w:rStyle w:val="a5"/>
          <w:b w:val="0"/>
          <w:bCs w:val="0"/>
          <w:sz w:val="28"/>
          <w:szCs w:val="28"/>
        </w:rPr>
        <w:t>Работой Общего собрания (конференции) работников руководит председатель, избираемый большинством голосов присутствующих на заседании</w:t>
      </w:r>
      <w:r w:rsidRPr="00D50CD9">
        <w:rPr>
          <w:rStyle w:val="a5"/>
          <w:b w:val="0"/>
          <w:bCs w:val="0"/>
          <w:sz w:val="28"/>
          <w:szCs w:val="28"/>
        </w:rPr>
        <w:t>.</w:t>
      </w:r>
    </w:p>
    <w:p w14:paraId="012147C9" w14:textId="48C78A38" w:rsidR="00D50CD9" w:rsidRPr="00D50CD9" w:rsidRDefault="00D50CD9" w:rsidP="00D50CD9">
      <w:pPr>
        <w:shd w:val="clear" w:color="auto" w:fill="FFFFFF"/>
        <w:ind w:firstLine="709"/>
        <w:jc w:val="both"/>
        <w:rPr>
          <w:rStyle w:val="a5"/>
          <w:b w:val="0"/>
          <w:bCs w:val="0"/>
          <w:sz w:val="28"/>
          <w:szCs w:val="28"/>
        </w:rPr>
      </w:pPr>
      <w:r w:rsidRPr="00D50CD9">
        <w:rPr>
          <w:rStyle w:val="a5"/>
          <w:b w:val="0"/>
          <w:bCs w:val="0"/>
          <w:sz w:val="28"/>
          <w:szCs w:val="28"/>
        </w:rPr>
        <w:t xml:space="preserve">3.3. </w:t>
      </w:r>
      <w:r w:rsidR="002C238E" w:rsidRPr="002C238E">
        <w:rPr>
          <w:rStyle w:val="a5"/>
          <w:b w:val="0"/>
          <w:bCs w:val="0"/>
          <w:sz w:val="28"/>
          <w:szCs w:val="28"/>
        </w:rPr>
        <w:t>Секретарь отвечает за ведение протокола Общего собрания (конференции) работников, а также за достоверность отраженных в нем сведений. Протокол подписывается председателем и секретарем собрания</w:t>
      </w:r>
      <w:r w:rsidRPr="00D50CD9">
        <w:rPr>
          <w:rStyle w:val="a5"/>
          <w:b w:val="0"/>
          <w:bCs w:val="0"/>
          <w:sz w:val="28"/>
          <w:szCs w:val="28"/>
        </w:rPr>
        <w:t>.</w:t>
      </w:r>
    </w:p>
    <w:p w14:paraId="74CB99D2" w14:textId="18E5E07B" w:rsidR="00D50CD9" w:rsidRPr="00D50CD9" w:rsidRDefault="00D50CD9" w:rsidP="00D50CD9">
      <w:pPr>
        <w:shd w:val="clear" w:color="auto" w:fill="FFFFFF"/>
        <w:ind w:firstLine="709"/>
        <w:jc w:val="both"/>
        <w:rPr>
          <w:rStyle w:val="a5"/>
          <w:b w:val="0"/>
          <w:bCs w:val="0"/>
          <w:sz w:val="28"/>
          <w:szCs w:val="28"/>
        </w:rPr>
      </w:pPr>
      <w:r w:rsidRPr="00D50CD9">
        <w:rPr>
          <w:rStyle w:val="a5"/>
          <w:b w:val="0"/>
          <w:bCs w:val="0"/>
          <w:sz w:val="28"/>
          <w:szCs w:val="28"/>
        </w:rPr>
        <w:t xml:space="preserve">3.4. </w:t>
      </w:r>
      <w:r w:rsidR="002C238E" w:rsidRPr="002C238E">
        <w:rPr>
          <w:rStyle w:val="a5"/>
          <w:b w:val="0"/>
          <w:bCs w:val="0"/>
          <w:sz w:val="28"/>
          <w:szCs w:val="28"/>
        </w:rPr>
        <w:t>До начала рассмотрения вопросов повестки Общее собрание (конференция) работников определяет по</w:t>
      </w:r>
      <w:r w:rsidR="002C238E">
        <w:rPr>
          <w:rStyle w:val="a5"/>
          <w:b w:val="0"/>
          <w:bCs w:val="0"/>
          <w:sz w:val="28"/>
          <w:szCs w:val="28"/>
        </w:rPr>
        <w:t>рядок своей работы, в том числе</w:t>
      </w:r>
      <w:r w:rsidRPr="00D50CD9">
        <w:rPr>
          <w:rStyle w:val="a5"/>
          <w:b w:val="0"/>
          <w:bCs w:val="0"/>
          <w:sz w:val="28"/>
          <w:szCs w:val="28"/>
        </w:rPr>
        <w:t>:</w:t>
      </w:r>
    </w:p>
    <w:p w14:paraId="41D90926" w14:textId="77777777" w:rsidR="00D50CD9" w:rsidRPr="00D50CD9" w:rsidRDefault="00AA4C54" w:rsidP="00D50CD9">
      <w:pPr>
        <w:shd w:val="clear" w:color="auto" w:fill="FFFFFF"/>
        <w:ind w:firstLine="709"/>
        <w:jc w:val="both"/>
        <w:rPr>
          <w:rStyle w:val="a5"/>
          <w:b w:val="0"/>
          <w:bCs w:val="0"/>
          <w:sz w:val="28"/>
          <w:szCs w:val="28"/>
        </w:rPr>
      </w:pPr>
      <w:r>
        <w:rPr>
          <w:rStyle w:val="a5"/>
          <w:b w:val="0"/>
          <w:bCs w:val="0"/>
          <w:sz w:val="28"/>
          <w:szCs w:val="28"/>
        </w:rPr>
        <w:t>–</w:t>
      </w:r>
      <w:r w:rsidR="00D50CD9" w:rsidRPr="00D50CD9">
        <w:rPr>
          <w:rStyle w:val="a5"/>
          <w:b w:val="0"/>
          <w:bCs w:val="0"/>
          <w:sz w:val="28"/>
          <w:szCs w:val="28"/>
        </w:rPr>
        <w:t xml:space="preserve"> утверждает докладчиков и содокладчиков по вопросам повестки;</w:t>
      </w:r>
    </w:p>
    <w:p w14:paraId="3E40BF8F" w14:textId="77777777" w:rsidR="00D50CD9" w:rsidRPr="00D50CD9" w:rsidRDefault="00AA4C54" w:rsidP="00D50CD9">
      <w:pPr>
        <w:shd w:val="clear" w:color="auto" w:fill="FFFFFF"/>
        <w:ind w:firstLine="709"/>
        <w:jc w:val="both"/>
        <w:rPr>
          <w:rStyle w:val="a5"/>
          <w:b w:val="0"/>
          <w:bCs w:val="0"/>
          <w:sz w:val="28"/>
          <w:szCs w:val="28"/>
        </w:rPr>
      </w:pPr>
      <w:r>
        <w:rPr>
          <w:rStyle w:val="a5"/>
          <w:b w:val="0"/>
          <w:bCs w:val="0"/>
          <w:sz w:val="28"/>
          <w:szCs w:val="28"/>
        </w:rPr>
        <w:t>–</w:t>
      </w:r>
      <w:r w:rsidR="00D50CD9" w:rsidRPr="00D50CD9">
        <w:rPr>
          <w:rStyle w:val="a5"/>
          <w:b w:val="0"/>
          <w:bCs w:val="0"/>
          <w:sz w:val="28"/>
          <w:szCs w:val="28"/>
        </w:rPr>
        <w:t xml:space="preserve"> устанавливает регламент докладчикам (содокладчикам) и выступающим в прениях;</w:t>
      </w:r>
    </w:p>
    <w:p w14:paraId="5501B919" w14:textId="77777777" w:rsidR="00D50CD9" w:rsidRPr="00D50CD9" w:rsidRDefault="00AA4C54" w:rsidP="00D50CD9">
      <w:pPr>
        <w:shd w:val="clear" w:color="auto" w:fill="FFFFFF"/>
        <w:ind w:firstLine="709"/>
        <w:jc w:val="both"/>
        <w:rPr>
          <w:rStyle w:val="a5"/>
          <w:b w:val="0"/>
          <w:bCs w:val="0"/>
          <w:sz w:val="28"/>
          <w:szCs w:val="28"/>
        </w:rPr>
      </w:pPr>
      <w:r>
        <w:rPr>
          <w:rStyle w:val="a5"/>
          <w:b w:val="0"/>
          <w:bCs w:val="0"/>
          <w:sz w:val="28"/>
          <w:szCs w:val="28"/>
        </w:rPr>
        <w:t>–</w:t>
      </w:r>
      <w:r w:rsidR="00D50CD9" w:rsidRPr="00D50CD9">
        <w:rPr>
          <w:rStyle w:val="a5"/>
          <w:b w:val="0"/>
          <w:bCs w:val="0"/>
          <w:sz w:val="28"/>
          <w:szCs w:val="28"/>
        </w:rPr>
        <w:t xml:space="preserve"> определяет количество лиц, выступающих в прениях;</w:t>
      </w:r>
    </w:p>
    <w:p w14:paraId="3E26E05B" w14:textId="77777777" w:rsidR="00D50CD9" w:rsidRPr="00D50CD9" w:rsidRDefault="00AA4C54" w:rsidP="00D50CD9">
      <w:pPr>
        <w:shd w:val="clear" w:color="auto" w:fill="FFFFFF"/>
        <w:ind w:firstLine="709"/>
        <w:jc w:val="both"/>
        <w:rPr>
          <w:rStyle w:val="a5"/>
          <w:b w:val="0"/>
          <w:bCs w:val="0"/>
          <w:sz w:val="28"/>
          <w:szCs w:val="28"/>
        </w:rPr>
      </w:pPr>
      <w:r>
        <w:rPr>
          <w:rStyle w:val="a5"/>
          <w:b w:val="0"/>
          <w:bCs w:val="0"/>
          <w:sz w:val="28"/>
          <w:szCs w:val="28"/>
        </w:rPr>
        <w:t>–</w:t>
      </w:r>
      <w:r w:rsidR="00D50CD9" w:rsidRPr="00D50CD9">
        <w:rPr>
          <w:rStyle w:val="a5"/>
          <w:b w:val="0"/>
          <w:bCs w:val="0"/>
          <w:sz w:val="28"/>
          <w:szCs w:val="28"/>
        </w:rPr>
        <w:t xml:space="preserve"> решает вопрос о предоставлении права повторного выступления в прениях;</w:t>
      </w:r>
    </w:p>
    <w:p w14:paraId="7479C897" w14:textId="5E8B49C9" w:rsidR="00D50CD9" w:rsidRPr="00D50CD9" w:rsidRDefault="00AA4C54" w:rsidP="00D50CD9">
      <w:pPr>
        <w:shd w:val="clear" w:color="auto" w:fill="FFFFFF"/>
        <w:ind w:firstLine="709"/>
        <w:jc w:val="both"/>
        <w:rPr>
          <w:rStyle w:val="a5"/>
          <w:b w:val="0"/>
          <w:bCs w:val="0"/>
          <w:sz w:val="28"/>
          <w:szCs w:val="28"/>
        </w:rPr>
      </w:pPr>
      <w:r>
        <w:rPr>
          <w:rStyle w:val="a5"/>
          <w:b w:val="0"/>
          <w:bCs w:val="0"/>
          <w:sz w:val="28"/>
          <w:szCs w:val="28"/>
        </w:rPr>
        <w:t>–</w:t>
      </w:r>
      <w:r w:rsidR="00D50CD9" w:rsidRPr="00D50CD9">
        <w:rPr>
          <w:rStyle w:val="a5"/>
          <w:b w:val="0"/>
          <w:bCs w:val="0"/>
          <w:sz w:val="28"/>
          <w:szCs w:val="28"/>
        </w:rPr>
        <w:t xml:space="preserve"> </w:t>
      </w:r>
      <w:r w:rsidR="002C238E" w:rsidRPr="002C238E">
        <w:rPr>
          <w:rStyle w:val="a5"/>
          <w:b w:val="0"/>
          <w:bCs w:val="0"/>
          <w:sz w:val="28"/>
          <w:szCs w:val="28"/>
        </w:rPr>
        <w:t>решает вопрос о присутствии на Общем собрании (конференции) работников приглашенных лиц, в том числе специалистов, экспертов, представителей государственных органов и средств массовой информации</w:t>
      </w:r>
      <w:r w:rsidR="00D50CD9" w:rsidRPr="00D50CD9">
        <w:rPr>
          <w:rStyle w:val="a5"/>
          <w:b w:val="0"/>
          <w:bCs w:val="0"/>
          <w:sz w:val="28"/>
          <w:szCs w:val="28"/>
        </w:rPr>
        <w:t>;</w:t>
      </w:r>
    </w:p>
    <w:p w14:paraId="7F113845" w14:textId="2C75DC6B" w:rsidR="00D50CD9" w:rsidRDefault="00AA4C54" w:rsidP="00D50CD9">
      <w:pPr>
        <w:shd w:val="clear" w:color="auto" w:fill="FFFFFF"/>
        <w:ind w:firstLine="709"/>
        <w:jc w:val="both"/>
        <w:rPr>
          <w:rStyle w:val="a5"/>
          <w:b w:val="0"/>
          <w:bCs w:val="0"/>
          <w:sz w:val="28"/>
          <w:szCs w:val="28"/>
        </w:rPr>
      </w:pPr>
      <w:r>
        <w:rPr>
          <w:rStyle w:val="a5"/>
          <w:b w:val="0"/>
          <w:bCs w:val="0"/>
          <w:sz w:val="28"/>
          <w:szCs w:val="28"/>
        </w:rPr>
        <w:t>–</w:t>
      </w:r>
      <w:r w:rsidR="00D50CD9" w:rsidRPr="00D50CD9">
        <w:rPr>
          <w:rStyle w:val="a5"/>
          <w:b w:val="0"/>
          <w:bCs w:val="0"/>
          <w:sz w:val="28"/>
          <w:szCs w:val="28"/>
        </w:rPr>
        <w:t xml:space="preserve"> решает другие вопросы порядка ведения Общего собрания (конференции) работников.</w:t>
      </w:r>
    </w:p>
    <w:p w14:paraId="4095D24F" w14:textId="64FDAAD4" w:rsidR="009214E6" w:rsidRPr="00D50CD9" w:rsidRDefault="009214E6" w:rsidP="00D50CD9">
      <w:pPr>
        <w:shd w:val="clear" w:color="auto" w:fill="FFFFFF"/>
        <w:ind w:firstLine="709"/>
        <w:jc w:val="both"/>
        <w:rPr>
          <w:rStyle w:val="a5"/>
          <w:b w:val="0"/>
          <w:bCs w:val="0"/>
          <w:sz w:val="28"/>
          <w:szCs w:val="28"/>
        </w:rPr>
      </w:pPr>
      <w:r w:rsidRPr="009214E6">
        <w:rPr>
          <w:rStyle w:val="a5"/>
          <w:b w:val="0"/>
          <w:bCs w:val="0"/>
          <w:sz w:val="28"/>
          <w:szCs w:val="28"/>
        </w:rPr>
        <w:t>В случае разногласий решение принимается большинством голосов присутствующих</w:t>
      </w:r>
      <w:r>
        <w:rPr>
          <w:rStyle w:val="a5"/>
          <w:b w:val="0"/>
          <w:bCs w:val="0"/>
          <w:sz w:val="28"/>
          <w:szCs w:val="28"/>
        </w:rPr>
        <w:t>.</w:t>
      </w:r>
    </w:p>
    <w:p w14:paraId="52A8B32A" w14:textId="4B0405FD" w:rsidR="003F18A0" w:rsidRPr="00D50CD9" w:rsidRDefault="00D50CD9" w:rsidP="00D50CD9">
      <w:pPr>
        <w:shd w:val="clear" w:color="auto" w:fill="FFFFFF"/>
        <w:ind w:firstLine="709"/>
        <w:jc w:val="both"/>
        <w:rPr>
          <w:rStyle w:val="a5"/>
          <w:b w:val="0"/>
          <w:bCs w:val="0"/>
          <w:sz w:val="28"/>
          <w:szCs w:val="28"/>
        </w:rPr>
      </w:pPr>
      <w:r w:rsidRPr="00D50CD9">
        <w:rPr>
          <w:rStyle w:val="a5"/>
          <w:b w:val="0"/>
          <w:bCs w:val="0"/>
          <w:sz w:val="28"/>
          <w:szCs w:val="28"/>
        </w:rPr>
        <w:t xml:space="preserve">3.6. </w:t>
      </w:r>
      <w:r w:rsidR="002C238E" w:rsidRPr="002C238E">
        <w:rPr>
          <w:rStyle w:val="a5"/>
          <w:b w:val="0"/>
          <w:bCs w:val="0"/>
          <w:sz w:val="28"/>
          <w:szCs w:val="28"/>
        </w:rPr>
        <w:t>Общее собрание (конференция) работников считается правомочным, если на его заседании присутствует не менее половины от списочного состава трудового коллектива учреждения</w:t>
      </w:r>
      <w:r w:rsidRPr="00D50CD9">
        <w:rPr>
          <w:rStyle w:val="a5"/>
          <w:b w:val="0"/>
          <w:bCs w:val="0"/>
          <w:sz w:val="28"/>
          <w:szCs w:val="28"/>
        </w:rPr>
        <w:t>.</w:t>
      </w:r>
    </w:p>
    <w:p w14:paraId="2CEE3517" w14:textId="77777777" w:rsidR="00D50CD9" w:rsidRPr="00F273EC" w:rsidRDefault="00D50CD9" w:rsidP="00D50CD9">
      <w:pPr>
        <w:shd w:val="clear" w:color="auto" w:fill="FFFFFF"/>
        <w:ind w:firstLine="709"/>
        <w:jc w:val="both"/>
        <w:rPr>
          <w:color w:val="000000"/>
          <w:sz w:val="28"/>
          <w:szCs w:val="28"/>
        </w:rPr>
      </w:pPr>
    </w:p>
    <w:p w14:paraId="49777D3C" w14:textId="77777777" w:rsidR="0054678C" w:rsidRPr="00F273EC" w:rsidRDefault="00AA4C54" w:rsidP="006B699C">
      <w:pPr>
        <w:shd w:val="clear" w:color="auto" w:fill="FFFFFF"/>
        <w:jc w:val="center"/>
        <w:rPr>
          <w:b/>
          <w:color w:val="000000"/>
          <w:sz w:val="28"/>
          <w:szCs w:val="28"/>
        </w:rPr>
      </w:pPr>
      <w:r>
        <w:rPr>
          <w:b/>
          <w:color w:val="000000"/>
          <w:sz w:val="28"/>
          <w:szCs w:val="28"/>
        </w:rPr>
        <w:lastRenderedPageBreak/>
        <w:t>4</w:t>
      </w:r>
      <w:r w:rsidR="0054678C" w:rsidRPr="00F273EC">
        <w:rPr>
          <w:b/>
          <w:color w:val="000000"/>
          <w:sz w:val="28"/>
          <w:szCs w:val="28"/>
        </w:rPr>
        <w:t xml:space="preserve">. </w:t>
      </w:r>
      <w:r w:rsidR="00D50CD9" w:rsidRPr="00D50CD9">
        <w:rPr>
          <w:b/>
          <w:color w:val="000000"/>
          <w:sz w:val="28"/>
          <w:szCs w:val="28"/>
        </w:rPr>
        <w:t>Принятие решений на Общем собрании</w:t>
      </w:r>
    </w:p>
    <w:p w14:paraId="080C4463" w14:textId="042CF346" w:rsidR="00D50CD9" w:rsidRPr="00D50CD9" w:rsidRDefault="00D50CD9" w:rsidP="00D50CD9">
      <w:pPr>
        <w:ind w:firstLine="709"/>
        <w:jc w:val="both"/>
        <w:rPr>
          <w:color w:val="000000"/>
          <w:sz w:val="28"/>
          <w:szCs w:val="28"/>
        </w:rPr>
      </w:pPr>
      <w:r w:rsidRPr="00D50CD9">
        <w:rPr>
          <w:color w:val="000000"/>
          <w:sz w:val="28"/>
          <w:szCs w:val="28"/>
        </w:rPr>
        <w:t xml:space="preserve">4.1. </w:t>
      </w:r>
      <w:r w:rsidR="002C238E" w:rsidRPr="002C238E">
        <w:rPr>
          <w:color w:val="000000"/>
          <w:sz w:val="28"/>
          <w:szCs w:val="28"/>
        </w:rPr>
        <w:t>Решения Общего собрания (конференции) работников принимаются простым большинством голосов от числа присутствующих членов Общего собрания (конференции) работников, если иное не установлено законодательством Российской Федерации. Решения по вопросам, касающимся утверждения правил вн</w:t>
      </w:r>
      <w:r w:rsidR="008D4F99">
        <w:rPr>
          <w:color w:val="000000"/>
          <w:sz w:val="28"/>
          <w:szCs w:val="28"/>
        </w:rPr>
        <w:t>утреннего трудового распорядка</w:t>
      </w:r>
      <w:r w:rsidR="002C238E" w:rsidRPr="002C238E">
        <w:rPr>
          <w:color w:val="000000"/>
          <w:sz w:val="28"/>
          <w:szCs w:val="28"/>
        </w:rPr>
        <w:t xml:space="preserve"> принимаются квалифицированным большинством в 2/3 голосов. При равенстве голосов голос председателя Общего собрания (конференции) работников является решающим</w:t>
      </w:r>
      <w:r w:rsidR="002C238E">
        <w:rPr>
          <w:color w:val="000000"/>
          <w:sz w:val="28"/>
          <w:szCs w:val="28"/>
        </w:rPr>
        <w:t>.</w:t>
      </w:r>
    </w:p>
    <w:p w14:paraId="59A8386B" w14:textId="09E977A1" w:rsidR="00D50CD9" w:rsidRPr="00D50CD9" w:rsidRDefault="00D50CD9" w:rsidP="00D50CD9">
      <w:pPr>
        <w:ind w:firstLine="709"/>
        <w:jc w:val="both"/>
        <w:rPr>
          <w:color w:val="000000"/>
          <w:sz w:val="28"/>
          <w:szCs w:val="28"/>
        </w:rPr>
      </w:pPr>
      <w:r w:rsidRPr="00D50CD9">
        <w:rPr>
          <w:color w:val="000000"/>
          <w:sz w:val="28"/>
          <w:szCs w:val="28"/>
        </w:rPr>
        <w:t xml:space="preserve">4.2. </w:t>
      </w:r>
      <w:r w:rsidR="002C238E" w:rsidRPr="002C238E">
        <w:rPr>
          <w:color w:val="000000"/>
          <w:sz w:val="28"/>
          <w:szCs w:val="28"/>
        </w:rPr>
        <w:t>Проекты решений по вопросам повестки вправе предлагать любой работник Организации, в том числе снять свои предложения до начала голосования</w:t>
      </w:r>
      <w:r w:rsidRPr="00D50CD9">
        <w:rPr>
          <w:color w:val="000000"/>
          <w:sz w:val="28"/>
          <w:szCs w:val="28"/>
        </w:rPr>
        <w:t>.</w:t>
      </w:r>
    </w:p>
    <w:p w14:paraId="25895264" w14:textId="7487EE4D" w:rsidR="00D50CD9" w:rsidRPr="00D50CD9" w:rsidRDefault="00D50CD9" w:rsidP="00D50CD9">
      <w:pPr>
        <w:ind w:firstLine="709"/>
        <w:jc w:val="both"/>
        <w:rPr>
          <w:color w:val="000000"/>
          <w:sz w:val="28"/>
          <w:szCs w:val="28"/>
        </w:rPr>
      </w:pPr>
      <w:r w:rsidRPr="00D50CD9">
        <w:rPr>
          <w:color w:val="000000"/>
          <w:sz w:val="28"/>
          <w:szCs w:val="28"/>
        </w:rPr>
        <w:t xml:space="preserve">4.3. </w:t>
      </w:r>
      <w:r w:rsidR="002C238E" w:rsidRPr="002C238E">
        <w:rPr>
          <w:color w:val="000000"/>
          <w:sz w:val="28"/>
          <w:szCs w:val="28"/>
        </w:rPr>
        <w:t>Секретарь вправе с согласия лица, предложившего проект решения, уточнять формулировки, а также иным образом редактировать предлагаемые проекты решений с последующ</w:t>
      </w:r>
      <w:r w:rsidR="002C238E">
        <w:rPr>
          <w:color w:val="000000"/>
          <w:sz w:val="28"/>
          <w:szCs w:val="28"/>
        </w:rPr>
        <w:t>им вынесением их на голосование</w:t>
      </w:r>
      <w:r w:rsidRPr="00D50CD9">
        <w:rPr>
          <w:color w:val="000000"/>
          <w:sz w:val="28"/>
          <w:szCs w:val="28"/>
        </w:rPr>
        <w:t>.</w:t>
      </w:r>
    </w:p>
    <w:p w14:paraId="202A80ED" w14:textId="77777777" w:rsidR="00D50CD9" w:rsidRPr="00D50CD9" w:rsidRDefault="00D50CD9" w:rsidP="00D50CD9">
      <w:pPr>
        <w:ind w:firstLine="709"/>
        <w:jc w:val="both"/>
        <w:rPr>
          <w:color w:val="000000"/>
          <w:sz w:val="28"/>
          <w:szCs w:val="28"/>
        </w:rPr>
      </w:pPr>
      <w:r w:rsidRPr="00D50CD9">
        <w:rPr>
          <w:color w:val="000000"/>
          <w:sz w:val="28"/>
          <w:szCs w:val="28"/>
        </w:rPr>
        <w:t>4.4. В случае если на голосование ставится несколь</w:t>
      </w:r>
      <w:r w:rsidR="00AA4C54">
        <w:rPr>
          <w:color w:val="000000"/>
          <w:sz w:val="28"/>
          <w:szCs w:val="28"/>
        </w:rPr>
        <w:t xml:space="preserve">ко вариантов решений </w:t>
      </w:r>
      <w:r w:rsidRPr="00D50CD9">
        <w:rPr>
          <w:color w:val="000000"/>
          <w:sz w:val="28"/>
          <w:szCs w:val="28"/>
        </w:rPr>
        <w:t xml:space="preserve">по вопросу повестки дня, работник </w:t>
      </w:r>
      <w:r w:rsidR="009760A6">
        <w:rPr>
          <w:color w:val="000000"/>
          <w:sz w:val="28"/>
          <w:szCs w:val="28"/>
        </w:rPr>
        <w:t>Организации</w:t>
      </w:r>
      <w:r w:rsidRPr="00D50CD9">
        <w:rPr>
          <w:color w:val="000000"/>
          <w:sz w:val="28"/>
          <w:szCs w:val="28"/>
        </w:rPr>
        <w:t xml:space="preserve"> должен проголосовать за один из предложенных вариантов.</w:t>
      </w:r>
    </w:p>
    <w:p w14:paraId="19A0B939" w14:textId="5E7D2B39" w:rsidR="00D50CD9" w:rsidRPr="00D50CD9" w:rsidRDefault="00D50CD9" w:rsidP="002C238E">
      <w:pPr>
        <w:ind w:firstLine="709"/>
        <w:jc w:val="both"/>
        <w:rPr>
          <w:color w:val="000000"/>
          <w:sz w:val="28"/>
          <w:szCs w:val="28"/>
        </w:rPr>
      </w:pPr>
      <w:r w:rsidRPr="00D50CD9">
        <w:rPr>
          <w:color w:val="000000"/>
          <w:sz w:val="28"/>
          <w:szCs w:val="28"/>
        </w:rPr>
        <w:t xml:space="preserve">4.5. </w:t>
      </w:r>
      <w:r w:rsidR="002C238E" w:rsidRPr="002C238E">
        <w:rPr>
          <w:color w:val="000000"/>
          <w:sz w:val="28"/>
          <w:szCs w:val="28"/>
        </w:rPr>
        <w:t>Если ни один из предложенных вариантов решения не набрал необходимого числа голосов, проводится повторное голосование. Для повторного голосования предлагаются два варианта решения, набравшие наибольшее число голосов в первом туре голосования.</w:t>
      </w:r>
      <w:r w:rsidR="002C238E">
        <w:rPr>
          <w:color w:val="000000"/>
          <w:sz w:val="28"/>
          <w:szCs w:val="28"/>
        </w:rPr>
        <w:t xml:space="preserve"> </w:t>
      </w:r>
      <w:r w:rsidR="002C238E" w:rsidRPr="002C238E">
        <w:rPr>
          <w:color w:val="000000"/>
          <w:sz w:val="28"/>
          <w:szCs w:val="28"/>
        </w:rPr>
        <w:t>Если при повторном голосовании ни один из проектов не наберет необходимого количества голосов, вопрос снимается с обсуждения</w:t>
      </w:r>
      <w:r w:rsidRPr="00D50CD9">
        <w:rPr>
          <w:color w:val="000000"/>
          <w:sz w:val="28"/>
          <w:szCs w:val="28"/>
        </w:rPr>
        <w:t>.</w:t>
      </w:r>
    </w:p>
    <w:p w14:paraId="6C464FE2" w14:textId="0AB5F6D0" w:rsidR="00D50CD9" w:rsidRPr="00D50CD9" w:rsidRDefault="00D50CD9" w:rsidP="00D50CD9">
      <w:pPr>
        <w:ind w:firstLine="709"/>
        <w:jc w:val="both"/>
        <w:rPr>
          <w:color w:val="000000"/>
          <w:sz w:val="28"/>
          <w:szCs w:val="28"/>
        </w:rPr>
      </w:pPr>
      <w:r w:rsidRPr="00D50CD9">
        <w:rPr>
          <w:color w:val="000000"/>
          <w:sz w:val="28"/>
          <w:szCs w:val="28"/>
        </w:rPr>
        <w:t xml:space="preserve">4.6. </w:t>
      </w:r>
      <w:r w:rsidR="002C238E" w:rsidRPr="002C238E">
        <w:rPr>
          <w:color w:val="000000"/>
          <w:sz w:val="28"/>
          <w:szCs w:val="28"/>
        </w:rPr>
        <w:t>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r w:rsidRPr="00D50CD9">
        <w:rPr>
          <w:color w:val="000000"/>
          <w:sz w:val="28"/>
          <w:szCs w:val="28"/>
        </w:rPr>
        <w:t>.</w:t>
      </w:r>
    </w:p>
    <w:p w14:paraId="60738DEE" w14:textId="3C83E521" w:rsidR="00D50CD9" w:rsidRPr="00D50CD9" w:rsidRDefault="00D50CD9" w:rsidP="00D50CD9">
      <w:pPr>
        <w:ind w:firstLine="709"/>
        <w:jc w:val="both"/>
        <w:rPr>
          <w:color w:val="000000"/>
          <w:sz w:val="28"/>
          <w:szCs w:val="28"/>
        </w:rPr>
      </w:pPr>
      <w:r w:rsidRPr="00D50CD9">
        <w:rPr>
          <w:color w:val="000000"/>
          <w:sz w:val="28"/>
          <w:szCs w:val="28"/>
        </w:rPr>
        <w:t xml:space="preserve">4.7. </w:t>
      </w:r>
      <w:r w:rsidR="002C238E" w:rsidRPr="002C238E">
        <w:rPr>
          <w:color w:val="000000"/>
          <w:sz w:val="28"/>
          <w:szCs w:val="28"/>
        </w:rPr>
        <w:t>В случае если бюллетень для голосования содержит несколько вопросов, поставленных на голосование, несоблюдение указанного в п. 4.6 настоящего Положения требования в отношении одного или нескольких вопросов не влечет за собой признания бюллетеня для голосования недействительным в целом</w:t>
      </w:r>
      <w:r w:rsidRPr="00D50CD9">
        <w:rPr>
          <w:color w:val="000000"/>
          <w:sz w:val="28"/>
          <w:szCs w:val="28"/>
        </w:rPr>
        <w:t>.</w:t>
      </w:r>
    </w:p>
    <w:p w14:paraId="4C18D4FA" w14:textId="7FF2991A" w:rsidR="00B81AEA" w:rsidRPr="00D50CD9" w:rsidRDefault="00D50CD9" w:rsidP="00D50CD9">
      <w:pPr>
        <w:ind w:firstLine="709"/>
        <w:jc w:val="both"/>
        <w:rPr>
          <w:color w:val="000000"/>
          <w:sz w:val="28"/>
          <w:szCs w:val="28"/>
        </w:rPr>
      </w:pPr>
      <w:r w:rsidRPr="00D50CD9">
        <w:rPr>
          <w:color w:val="000000"/>
          <w:sz w:val="28"/>
          <w:szCs w:val="28"/>
        </w:rPr>
        <w:t xml:space="preserve">4.8. </w:t>
      </w:r>
      <w:r w:rsidR="002C238E" w:rsidRPr="002C238E">
        <w:rPr>
          <w:color w:val="000000"/>
          <w:sz w:val="28"/>
          <w:szCs w:val="28"/>
        </w:rPr>
        <w:t>По итогам голосования секретарь Общего собрания (конференции) работников составляет протокол об итогах голосования, в котором фиксируются результаты голосования</w:t>
      </w:r>
      <w:r w:rsidR="002C238E">
        <w:rPr>
          <w:color w:val="000000"/>
          <w:sz w:val="28"/>
          <w:szCs w:val="28"/>
        </w:rPr>
        <w:t>, количество голосов «</w:t>
      </w:r>
      <w:r w:rsidR="002C238E" w:rsidRPr="002C238E">
        <w:rPr>
          <w:color w:val="000000"/>
          <w:sz w:val="28"/>
          <w:szCs w:val="28"/>
        </w:rPr>
        <w:t>за</w:t>
      </w:r>
      <w:r w:rsidR="002C238E">
        <w:rPr>
          <w:color w:val="000000"/>
          <w:sz w:val="28"/>
          <w:szCs w:val="28"/>
        </w:rPr>
        <w:t>»</w:t>
      </w:r>
      <w:r w:rsidR="002C238E" w:rsidRPr="002C238E">
        <w:rPr>
          <w:color w:val="000000"/>
          <w:sz w:val="28"/>
          <w:szCs w:val="28"/>
        </w:rPr>
        <w:t xml:space="preserve">, </w:t>
      </w:r>
      <w:r w:rsidR="002C238E">
        <w:rPr>
          <w:color w:val="000000"/>
          <w:sz w:val="28"/>
          <w:szCs w:val="28"/>
        </w:rPr>
        <w:t>«против»</w:t>
      </w:r>
      <w:r w:rsidR="002C238E" w:rsidRPr="002C238E">
        <w:rPr>
          <w:color w:val="000000"/>
          <w:sz w:val="28"/>
          <w:szCs w:val="28"/>
        </w:rPr>
        <w:t xml:space="preserve"> и </w:t>
      </w:r>
      <w:r w:rsidR="002C238E">
        <w:rPr>
          <w:color w:val="000000"/>
          <w:sz w:val="28"/>
          <w:szCs w:val="28"/>
        </w:rPr>
        <w:t>«</w:t>
      </w:r>
      <w:r w:rsidR="002C238E" w:rsidRPr="002C238E">
        <w:rPr>
          <w:color w:val="000000"/>
          <w:sz w:val="28"/>
          <w:szCs w:val="28"/>
        </w:rPr>
        <w:t>воздержавшихся</w:t>
      </w:r>
      <w:r w:rsidR="002C238E">
        <w:rPr>
          <w:color w:val="000000"/>
          <w:sz w:val="28"/>
          <w:szCs w:val="28"/>
        </w:rPr>
        <w:t>»</w:t>
      </w:r>
      <w:r w:rsidR="002C238E" w:rsidRPr="002C238E">
        <w:rPr>
          <w:color w:val="000000"/>
          <w:sz w:val="28"/>
          <w:szCs w:val="28"/>
        </w:rPr>
        <w:t xml:space="preserve"> по каждому вопросу, а также особые мнения участников, если таковые имеются</w:t>
      </w:r>
      <w:r w:rsidR="002C238E">
        <w:rPr>
          <w:color w:val="000000"/>
          <w:sz w:val="28"/>
          <w:szCs w:val="28"/>
        </w:rPr>
        <w:t>.</w:t>
      </w:r>
    </w:p>
    <w:p w14:paraId="6FAF5BC6" w14:textId="77777777" w:rsidR="00D50CD9" w:rsidRPr="00F273EC" w:rsidRDefault="00D50CD9" w:rsidP="00D50CD9">
      <w:pPr>
        <w:ind w:firstLine="709"/>
        <w:jc w:val="both"/>
        <w:rPr>
          <w:b/>
          <w:sz w:val="28"/>
          <w:szCs w:val="28"/>
        </w:rPr>
      </w:pPr>
    </w:p>
    <w:p w14:paraId="3560BCC8" w14:textId="77777777" w:rsidR="00D50CD9" w:rsidRDefault="00211811" w:rsidP="006B699C">
      <w:pPr>
        <w:jc w:val="center"/>
        <w:rPr>
          <w:b/>
          <w:sz w:val="28"/>
          <w:szCs w:val="28"/>
        </w:rPr>
      </w:pPr>
      <w:r>
        <w:rPr>
          <w:b/>
          <w:sz w:val="28"/>
          <w:szCs w:val="28"/>
        </w:rPr>
        <w:t xml:space="preserve">5. </w:t>
      </w:r>
      <w:r w:rsidR="00D50CD9" w:rsidRPr="00D50CD9">
        <w:rPr>
          <w:b/>
          <w:sz w:val="28"/>
          <w:szCs w:val="28"/>
        </w:rPr>
        <w:t xml:space="preserve">Протокол Общего собрания (конференции) работников </w:t>
      </w:r>
    </w:p>
    <w:p w14:paraId="5B371640" w14:textId="77777777" w:rsidR="00D50CD9" w:rsidRPr="00D50CD9" w:rsidRDefault="00D50CD9" w:rsidP="00D50CD9">
      <w:pPr>
        <w:ind w:firstLine="709"/>
        <w:jc w:val="both"/>
        <w:rPr>
          <w:sz w:val="28"/>
          <w:szCs w:val="28"/>
        </w:rPr>
      </w:pPr>
      <w:r w:rsidRPr="00D50CD9">
        <w:rPr>
          <w:sz w:val="28"/>
          <w:szCs w:val="28"/>
        </w:rPr>
        <w:t>5.1. В протоколе Общего собрания (конференции) работников должны содержаться следующие сведения:</w:t>
      </w:r>
    </w:p>
    <w:p w14:paraId="6B5D8E08" w14:textId="77777777" w:rsidR="00D50CD9" w:rsidRPr="00D50CD9" w:rsidRDefault="00D50CD9" w:rsidP="00D50CD9">
      <w:pPr>
        <w:ind w:firstLine="709"/>
        <w:jc w:val="both"/>
        <w:rPr>
          <w:sz w:val="28"/>
          <w:szCs w:val="28"/>
        </w:rPr>
      </w:pPr>
      <w:r w:rsidRPr="00D50CD9">
        <w:rPr>
          <w:sz w:val="28"/>
          <w:szCs w:val="28"/>
        </w:rPr>
        <w:t xml:space="preserve">1) наименование </w:t>
      </w:r>
      <w:r w:rsidR="009760A6">
        <w:rPr>
          <w:sz w:val="28"/>
          <w:szCs w:val="28"/>
        </w:rPr>
        <w:t>Организации</w:t>
      </w:r>
      <w:r w:rsidRPr="00D50CD9">
        <w:rPr>
          <w:sz w:val="28"/>
          <w:szCs w:val="28"/>
        </w:rPr>
        <w:t>;</w:t>
      </w:r>
    </w:p>
    <w:p w14:paraId="7F1EC19D" w14:textId="77777777" w:rsidR="00D50CD9" w:rsidRPr="00D50CD9" w:rsidRDefault="00D50CD9" w:rsidP="00D50CD9">
      <w:pPr>
        <w:ind w:firstLine="709"/>
        <w:jc w:val="both"/>
        <w:rPr>
          <w:sz w:val="28"/>
          <w:szCs w:val="28"/>
        </w:rPr>
      </w:pPr>
      <w:r w:rsidRPr="00D50CD9">
        <w:rPr>
          <w:sz w:val="28"/>
          <w:szCs w:val="28"/>
        </w:rPr>
        <w:lastRenderedPageBreak/>
        <w:t>2) место, дата и время проведения Общего собрания (конференции) работников;</w:t>
      </w:r>
    </w:p>
    <w:p w14:paraId="59F695DA" w14:textId="77777777" w:rsidR="00D50CD9" w:rsidRPr="00D50CD9" w:rsidRDefault="00D50CD9" w:rsidP="00D50CD9">
      <w:pPr>
        <w:ind w:firstLine="709"/>
        <w:jc w:val="both"/>
        <w:rPr>
          <w:sz w:val="28"/>
          <w:szCs w:val="28"/>
        </w:rPr>
      </w:pPr>
      <w:r w:rsidRPr="00D50CD9">
        <w:rPr>
          <w:sz w:val="28"/>
          <w:szCs w:val="28"/>
        </w:rPr>
        <w:t>3) общее число работников, присутствующих на Общем собрании (конференции) работников с правом решающего голоса;</w:t>
      </w:r>
    </w:p>
    <w:p w14:paraId="63DFA2BC" w14:textId="77777777" w:rsidR="00D50CD9" w:rsidRPr="00D50CD9" w:rsidRDefault="00D50CD9" w:rsidP="00D50CD9">
      <w:pPr>
        <w:ind w:firstLine="709"/>
        <w:jc w:val="both"/>
        <w:rPr>
          <w:sz w:val="28"/>
          <w:szCs w:val="28"/>
        </w:rPr>
      </w:pPr>
      <w:r w:rsidRPr="00D50CD9">
        <w:rPr>
          <w:sz w:val="28"/>
          <w:szCs w:val="28"/>
        </w:rPr>
        <w:t xml:space="preserve">4) объявленная повестка Общего собрания (конференции) работников </w:t>
      </w:r>
      <w:r w:rsidR="009760A6">
        <w:rPr>
          <w:sz w:val="28"/>
          <w:szCs w:val="28"/>
        </w:rPr>
        <w:t>Организации</w:t>
      </w:r>
      <w:r w:rsidRPr="00D50CD9">
        <w:rPr>
          <w:sz w:val="28"/>
          <w:szCs w:val="28"/>
        </w:rPr>
        <w:t>;</w:t>
      </w:r>
    </w:p>
    <w:p w14:paraId="1572FEA2" w14:textId="77777777" w:rsidR="00D50CD9" w:rsidRPr="00D50CD9" w:rsidRDefault="00D50CD9" w:rsidP="00D50CD9">
      <w:pPr>
        <w:ind w:firstLine="709"/>
        <w:jc w:val="both"/>
        <w:rPr>
          <w:sz w:val="28"/>
          <w:szCs w:val="28"/>
        </w:rPr>
      </w:pPr>
      <w:r w:rsidRPr="00D50CD9">
        <w:rPr>
          <w:sz w:val="28"/>
          <w:szCs w:val="28"/>
        </w:rPr>
        <w:t>5) фамилия, имя, отчество и должность лица, выступающего на Общем собрании (конференции) работников, и основные положения его выступления;</w:t>
      </w:r>
    </w:p>
    <w:p w14:paraId="779F5BBF" w14:textId="77777777" w:rsidR="00D50CD9" w:rsidRPr="00D50CD9" w:rsidRDefault="00D50CD9" w:rsidP="00D50CD9">
      <w:pPr>
        <w:ind w:firstLine="709"/>
        <w:jc w:val="both"/>
        <w:rPr>
          <w:sz w:val="28"/>
          <w:szCs w:val="28"/>
        </w:rPr>
      </w:pPr>
      <w:r w:rsidRPr="00D50CD9">
        <w:rPr>
          <w:sz w:val="28"/>
          <w:szCs w:val="28"/>
        </w:rPr>
        <w:t>6) результаты голосования Общего собрания, решения, принятые и объявленные на этом собрании.</w:t>
      </w:r>
    </w:p>
    <w:p w14:paraId="378FB8DB" w14:textId="6AB65549" w:rsidR="00D50CD9" w:rsidRPr="00D50CD9" w:rsidRDefault="00D50CD9" w:rsidP="00D50CD9">
      <w:pPr>
        <w:ind w:firstLine="709"/>
        <w:jc w:val="both"/>
        <w:rPr>
          <w:sz w:val="28"/>
          <w:szCs w:val="28"/>
        </w:rPr>
      </w:pPr>
      <w:r w:rsidRPr="00D50CD9">
        <w:rPr>
          <w:sz w:val="28"/>
          <w:szCs w:val="28"/>
        </w:rPr>
        <w:t>5.2. Протокол подписывается председателем и секретарем Общего собрания (конференции) работников.</w:t>
      </w:r>
      <w:r w:rsidR="009214E6">
        <w:rPr>
          <w:sz w:val="28"/>
          <w:szCs w:val="28"/>
        </w:rPr>
        <w:t xml:space="preserve"> В</w:t>
      </w:r>
      <w:r w:rsidR="009214E6" w:rsidRPr="009214E6">
        <w:rPr>
          <w:sz w:val="28"/>
          <w:szCs w:val="28"/>
        </w:rPr>
        <w:t xml:space="preserve"> случае разногласий секретарь фиксирует особые мнения участников</w:t>
      </w:r>
      <w:r w:rsidR="009214E6">
        <w:rPr>
          <w:sz w:val="28"/>
          <w:szCs w:val="28"/>
        </w:rPr>
        <w:t>.</w:t>
      </w:r>
    </w:p>
    <w:p w14:paraId="1FB376D0" w14:textId="77777777" w:rsidR="00D50CD9" w:rsidRDefault="00D50CD9" w:rsidP="00D50CD9">
      <w:pPr>
        <w:jc w:val="center"/>
        <w:rPr>
          <w:b/>
          <w:sz w:val="28"/>
          <w:szCs w:val="28"/>
        </w:rPr>
      </w:pPr>
    </w:p>
    <w:p w14:paraId="42E1C774" w14:textId="77777777" w:rsidR="00B81AEA" w:rsidRPr="00F273EC" w:rsidRDefault="00B81AEA" w:rsidP="006B699C">
      <w:pPr>
        <w:jc w:val="center"/>
        <w:rPr>
          <w:b/>
          <w:sz w:val="28"/>
          <w:szCs w:val="28"/>
        </w:rPr>
      </w:pPr>
      <w:r w:rsidRPr="00F273EC">
        <w:rPr>
          <w:b/>
          <w:sz w:val="28"/>
          <w:szCs w:val="28"/>
        </w:rPr>
        <w:t>6. Заключительные положения</w:t>
      </w:r>
    </w:p>
    <w:p w14:paraId="6AAD8853" w14:textId="77777777" w:rsidR="006901AD" w:rsidRPr="006901AD" w:rsidRDefault="00B81AEA" w:rsidP="006901AD">
      <w:pPr>
        <w:ind w:firstLine="708"/>
        <w:jc w:val="both"/>
        <w:rPr>
          <w:sz w:val="28"/>
          <w:szCs w:val="28"/>
        </w:rPr>
      </w:pPr>
      <w:r w:rsidRPr="00211811">
        <w:rPr>
          <w:sz w:val="28"/>
          <w:szCs w:val="28"/>
        </w:rPr>
        <w:t xml:space="preserve">6.1. </w:t>
      </w:r>
      <w:r w:rsidR="006901AD" w:rsidRPr="006901AD">
        <w:rPr>
          <w:sz w:val="28"/>
          <w:szCs w:val="28"/>
        </w:rPr>
        <w:t>Положение принимается на неопределенный срок.</w:t>
      </w:r>
    </w:p>
    <w:p w14:paraId="1E53DA88" w14:textId="77777777" w:rsidR="006901AD" w:rsidRPr="006901AD" w:rsidRDefault="006901AD" w:rsidP="006901AD">
      <w:pPr>
        <w:ind w:firstLine="708"/>
        <w:jc w:val="both"/>
        <w:rPr>
          <w:sz w:val="28"/>
          <w:szCs w:val="28"/>
        </w:rPr>
      </w:pPr>
      <w:r>
        <w:rPr>
          <w:sz w:val="28"/>
          <w:szCs w:val="28"/>
        </w:rPr>
        <w:t>6</w:t>
      </w:r>
      <w:r w:rsidRPr="006901AD">
        <w:rPr>
          <w:sz w:val="28"/>
          <w:szCs w:val="28"/>
        </w:rPr>
        <w:t>.2.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657DA341" w14:textId="53F7E71C" w:rsidR="008E2DCB" w:rsidRPr="009214E6" w:rsidRDefault="006901AD" w:rsidP="009214E6">
      <w:pPr>
        <w:ind w:firstLine="708"/>
        <w:jc w:val="both"/>
        <w:rPr>
          <w:sz w:val="24"/>
          <w:szCs w:val="24"/>
        </w:rPr>
      </w:pPr>
      <w:r>
        <w:rPr>
          <w:sz w:val="28"/>
          <w:szCs w:val="28"/>
        </w:rPr>
        <w:t>6</w:t>
      </w:r>
      <w:r w:rsidRPr="006901AD">
        <w:rPr>
          <w:sz w:val="28"/>
          <w:szCs w:val="28"/>
        </w:rPr>
        <w:t>.3.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sectPr w:rsidR="008E2DCB" w:rsidRPr="009214E6" w:rsidSect="00EB624A">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3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C0ED8" w14:textId="77777777" w:rsidR="003D6103" w:rsidRDefault="003D6103" w:rsidP="00B81AEA">
      <w:r>
        <w:separator/>
      </w:r>
    </w:p>
  </w:endnote>
  <w:endnote w:type="continuationSeparator" w:id="0">
    <w:p w14:paraId="54819FF0" w14:textId="77777777" w:rsidR="003D6103" w:rsidRDefault="003D6103" w:rsidP="00B81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9FB98" w14:textId="77777777" w:rsidR="00816FC2" w:rsidRDefault="00816FC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B2911" w14:textId="6BA22F92" w:rsidR="0098387D" w:rsidRDefault="0098387D">
    <w:pPr>
      <w:pStyle w:val="a8"/>
      <w:jc w:val="center"/>
    </w:pPr>
    <w:r>
      <w:fldChar w:fldCharType="begin"/>
    </w:r>
    <w:r>
      <w:instrText>PAGE   \* MERGEFORMAT</w:instrText>
    </w:r>
    <w:r>
      <w:fldChar w:fldCharType="separate"/>
    </w:r>
    <w:r w:rsidR="00BD799D">
      <w:rPr>
        <w:noProof/>
      </w:rPr>
      <w:t>1</w:t>
    </w:r>
    <w:r>
      <w:fldChar w:fldCharType="end"/>
    </w:r>
  </w:p>
  <w:p w14:paraId="27B36012" w14:textId="77777777" w:rsidR="00B81AEA" w:rsidRDefault="00B81AEA">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F8FBA" w14:textId="77777777" w:rsidR="00816FC2" w:rsidRDefault="00816FC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97515" w14:textId="77777777" w:rsidR="003D6103" w:rsidRDefault="003D6103" w:rsidP="00B81AEA">
      <w:r>
        <w:separator/>
      </w:r>
    </w:p>
  </w:footnote>
  <w:footnote w:type="continuationSeparator" w:id="0">
    <w:p w14:paraId="54EA8BA4" w14:textId="77777777" w:rsidR="003D6103" w:rsidRDefault="003D6103" w:rsidP="00B81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89CE5" w14:textId="77777777" w:rsidR="00816FC2" w:rsidRDefault="00816FC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BE08A" w14:textId="77777777" w:rsidR="00816FC2" w:rsidRDefault="00816FC2">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2A24A" w14:textId="77777777" w:rsidR="00816FC2" w:rsidRDefault="00816FC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50775"/>
    <w:multiLevelType w:val="hybridMultilevel"/>
    <w:tmpl w:val="75524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642C1B"/>
    <w:multiLevelType w:val="multilevel"/>
    <w:tmpl w:val="42CCE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C21BE4"/>
    <w:multiLevelType w:val="multilevel"/>
    <w:tmpl w:val="6B3E808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92C55"/>
    <w:rsid w:val="0000173C"/>
    <w:rsid w:val="000053AF"/>
    <w:rsid w:val="00013EB5"/>
    <w:rsid w:val="00017482"/>
    <w:rsid w:val="000359F6"/>
    <w:rsid w:val="0004473B"/>
    <w:rsid w:val="000A7997"/>
    <w:rsid w:val="000B230D"/>
    <w:rsid w:val="000B24DB"/>
    <w:rsid w:val="000B4E51"/>
    <w:rsid w:val="000C5291"/>
    <w:rsid w:val="000F1289"/>
    <w:rsid w:val="0010674C"/>
    <w:rsid w:val="00124DA6"/>
    <w:rsid w:val="00131822"/>
    <w:rsid w:val="00133B5A"/>
    <w:rsid w:val="001450F9"/>
    <w:rsid w:val="00150974"/>
    <w:rsid w:val="00161131"/>
    <w:rsid w:val="00170ABA"/>
    <w:rsid w:val="001831A8"/>
    <w:rsid w:val="00186AB8"/>
    <w:rsid w:val="00190F48"/>
    <w:rsid w:val="0019134C"/>
    <w:rsid w:val="00192C55"/>
    <w:rsid w:val="001B29C6"/>
    <w:rsid w:val="001B7779"/>
    <w:rsid w:val="001D3F8C"/>
    <w:rsid w:val="001D5AC5"/>
    <w:rsid w:val="001E02D2"/>
    <w:rsid w:val="001E1AD9"/>
    <w:rsid w:val="001E7EF0"/>
    <w:rsid w:val="0020698B"/>
    <w:rsid w:val="00211811"/>
    <w:rsid w:val="00231CD6"/>
    <w:rsid w:val="002365C1"/>
    <w:rsid w:val="00251C8C"/>
    <w:rsid w:val="00274786"/>
    <w:rsid w:val="0029173A"/>
    <w:rsid w:val="002960F9"/>
    <w:rsid w:val="002A08FF"/>
    <w:rsid w:val="002A0C7C"/>
    <w:rsid w:val="002B1D0D"/>
    <w:rsid w:val="002C0B2E"/>
    <w:rsid w:val="002C238E"/>
    <w:rsid w:val="002C35A1"/>
    <w:rsid w:val="002E32FE"/>
    <w:rsid w:val="0030381E"/>
    <w:rsid w:val="0030595F"/>
    <w:rsid w:val="003071B8"/>
    <w:rsid w:val="0031123E"/>
    <w:rsid w:val="00330EC2"/>
    <w:rsid w:val="003317A6"/>
    <w:rsid w:val="003801F6"/>
    <w:rsid w:val="003862EB"/>
    <w:rsid w:val="003C2EE6"/>
    <w:rsid w:val="003C6D93"/>
    <w:rsid w:val="003C7D22"/>
    <w:rsid w:val="003D6103"/>
    <w:rsid w:val="003E46C5"/>
    <w:rsid w:val="003F18A0"/>
    <w:rsid w:val="003F2D27"/>
    <w:rsid w:val="0040019A"/>
    <w:rsid w:val="0040564A"/>
    <w:rsid w:val="004300F9"/>
    <w:rsid w:val="0043311F"/>
    <w:rsid w:val="0043374A"/>
    <w:rsid w:val="00435BF0"/>
    <w:rsid w:val="00436449"/>
    <w:rsid w:val="00447588"/>
    <w:rsid w:val="004A14DC"/>
    <w:rsid w:val="004B219B"/>
    <w:rsid w:val="004B4AC6"/>
    <w:rsid w:val="004B55FF"/>
    <w:rsid w:val="004D3166"/>
    <w:rsid w:val="004E7DE6"/>
    <w:rsid w:val="004F73B2"/>
    <w:rsid w:val="0050396A"/>
    <w:rsid w:val="00513F2D"/>
    <w:rsid w:val="005222C3"/>
    <w:rsid w:val="00522F22"/>
    <w:rsid w:val="005357F7"/>
    <w:rsid w:val="00540CF9"/>
    <w:rsid w:val="0054678C"/>
    <w:rsid w:val="00551998"/>
    <w:rsid w:val="00574B1F"/>
    <w:rsid w:val="005769E7"/>
    <w:rsid w:val="00597E35"/>
    <w:rsid w:val="005A3152"/>
    <w:rsid w:val="005A48E9"/>
    <w:rsid w:val="005B3C65"/>
    <w:rsid w:val="005C1104"/>
    <w:rsid w:val="00600BAE"/>
    <w:rsid w:val="00612181"/>
    <w:rsid w:val="00625DC6"/>
    <w:rsid w:val="0063060D"/>
    <w:rsid w:val="00645F6A"/>
    <w:rsid w:val="00646560"/>
    <w:rsid w:val="00646579"/>
    <w:rsid w:val="00654324"/>
    <w:rsid w:val="00654883"/>
    <w:rsid w:val="00660DED"/>
    <w:rsid w:val="006652A7"/>
    <w:rsid w:val="006901AD"/>
    <w:rsid w:val="00690540"/>
    <w:rsid w:val="006B0703"/>
    <w:rsid w:val="006B356A"/>
    <w:rsid w:val="006B699C"/>
    <w:rsid w:val="006C127A"/>
    <w:rsid w:val="006C2968"/>
    <w:rsid w:val="006C491C"/>
    <w:rsid w:val="006D2271"/>
    <w:rsid w:val="006E09DB"/>
    <w:rsid w:val="006E4D36"/>
    <w:rsid w:val="006E6C39"/>
    <w:rsid w:val="006F0A3D"/>
    <w:rsid w:val="006F3D86"/>
    <w:rsid w:val="006F5B03"/>
    <w:rsid w:val="007157D0"/>
    <w:rsid w:val="00716C1E"/>
    <w:rsid w:val="00720E2C"/>
    <w:rsid w:val="00727294"/>
    <w:rsid w:val="00746A9C"/>
    <w:rsid w:val="00754711"/>
    <w:rsid w:val="00761962"/>
    <w:rsid w:val="00764192"/>
    <w:rsid w:val="0076730D"/>
    <w:rsid w:val="007762FC"/>
    <w:rsid w:val="00784623"/>
    <w:rsid w:val="00791BAB"/>
    <w:rsid w:val="007B14D1"/>
    <w:rsid w:val="007C30B9"/>
    <w:rsid w:val="007C40B9"/>
    <w:rsid w:val="007C774F"/>
    <w:rsid w:val="007D1C00"/>
    <w:rsid w:val="007D26AE"/>
    <w:rsid w:val="007D739D"/>
    <w:rsid w:val="007E24FB"/>
    <w:rsid w:val="007E64C9"/>
    <w:rsid w:val="007F0220"/>
    <w:rsid w:val="007F1249"/>
    <w:rsid w:val="007F3180"/>
    <w:rsid w:val="007F5518"/>
    <w:rsid w:val="00803A87"/>
    <w:rsid w:val="00807661"/>
    <w:rsid w:val="00816FC2"/>
    <w:rsid w:val="00817A37"/>
    <w:rsid w:val="0084167A"/>
    <w:rsid w:val="00861C32"/>
    <w:rsid w:val="0086628D"/>
    <w:rsid w:val="008763CE"/>
    <w:rsid w:val="00876713"/>
    <w:rsid w:val="0088058B"/>
    <w:rsid w:val="00885AFC"/>
    <w:rsid w:val="00886897"/>
    <w:rsid w:val="00890DEE"/>
    <w:rsid w:val="00891638"/>
    <w:rsid w:val="008A0F73"/>
    <w:rsid w:val="008B5720"/>
    <w:rsid w:val="008B735C"/>
    <w:rsid w:val="008C171C"/>
    <w:rsid w:val="008D4F99"/>
    <w:rsid w:val="008E2DCB"/>
    <w:rsid w:val="008E5C1D"/>
    <w:rsid w:val="008F5E7B"/>
    <w:rsid w:val="00901EE8"/>
    <w:rsid w:val="009214E6"/>
    <w:rsid w:val="00922E0C"/>
    <w:rsid w:val="00926010"/>
    <w:rsid w:val="009304EE"/>
    <w:rsid w:val="00954536"/>
    <w:rsid w:val="009561A4"/>
    <w:rsid w:val="00964985"/>
    <w:rsid w:val="009671E7"/>
    <w:rsid w:val="0096729C"/>
    <w:rsid w:val="009760A6"/>
    <w:rsid w:val="0098085C"/>
    <w:rsid w:val="0098387D"/>
    <w:rsid w:val="00985D99"/>
    <w:rsid w:val="00993B4C"/>
    <w:rsid w:val="0099579D"/>
    <w:rsid w:val="00997680"/>
    <w:rsid w:val="009B2DE1"/>
    <w:rsid w:val="009C05DB"/>
    <w:rsid w:val="009C334C"/>
    <w:rsid w:val="009D55A3"/>
    <w:rsid w:val="009D6BFE"/>
    <w:rsid w:val="009E6508"/>
    <w:rsid w:val="00A325A8"/>
    <w:rsid w:val="00A46CBC"/>
    <w:rsid w:val="00A52F0D"/>
    <w:rsid w:val="00A52F44"/>
    <w:rsid w:val="00A55EF3"/>
    <w:rsid w:val="00A56675"/>
    <w:rsid w:val="00A70E72"/>
    <w:rsid w:val="00A72B7B"/>
    <w:rsid w:val="00A9704F"/>
    <w:rsid w:val="00A97B61"/>
    <w:rsid w:val="00AA4C54"/>
    <w:rsid w:val="00AC4671"/>
    <w:rsid w:val="00AD00C4"/>
    <w:rsid w:val="00B0139F"/>
    <w:rsid w:val="00B03C78"/>
    <w:rsid w:val="00B10629"/>
    <w:rsid w:val="00B208A5"/>
    <w:rsid w:val="00B24C3B"/>
    <w:rsid w:val="00B25C16"/>
    <w:rsid w:val="00B33CBE"/>
    <w:rsid w:val="00B46F41"/>
    <w:rsid w:val="00B52E6D"/>
    <w:rsid w:val="00B603FE"/>
    <w:rsid w:val="00B609B1"/>
    <w:rsid w:val="00B61CD5"/>
    <w:rsid w:val="00B624FB"/>
    <w:rsid w:val="00B658E7"/>
    <w:rsid w:val="00B727EE"/>
    <w:rsid w:val="00B81AEA"/>
    <w:rsid w:val="00B93E36"/>
    <w:rsid w:val="00B974DE"/>
    <w:rsid w:val="00BA76D4"/>
    <w:rsid w:val="00BB18ED"/>
    <w:rsid w:val="00BC1B54"/>
    <w:rsid w:val="00BD22E4"/>
    <w:rsid w:val="00BD799D"/>
    <w:rsid w:val="00BF385F"/>
    <w:rsid w:val="00BF57FF"/>
    <w:rsid w:val="00C006B6"/>
    <w:rsid w:val="00C06100"/>
    <w:rsid w:val="00C11644"/>
    <w:rsid w:val="00C11828"/>
    <w:rsid w:val="00C14A3D"/>
    <w:rsid w:val="00C15562"/>
    <w:rsid w:val="00C24B70"/>
    <w:rsid w:val="00C31B93"/>
    <w:rsid w:val="00C31D88"/>
    <w:rsid w:val="00C37A27"/>
    <w:rsid w:val="00C44BC3"/>
    <w:rsid w:val="00C70CEB"/>
    <w:rsid w:val="00C736B9"/>
    <w:rsid w:val="00C90C1C"/>
    <w:rsid w:val="00CA3111"/>
    <w:rsid w:val="00CA5E5D"/>
    <w:rsid w:val="00CB0831"/>
    <w:rsid w:val="00CB24AE"/>
    <w:rsid w:val="00CB35C5"/>
    <w:rsid w:val="00CB482F"/>
    <w:rsid w:val="00CC0AD1"/>
    <w:rsid w:val="00CC4C9F"/>
    <w:rsid w:val="00CE22A3"/>
    <w:rsid w:val="00CE3F3F"/>
    <w:rsid w:val="00CE60FC"/>
    <w:rsid w:val="00CF23AB"/>
    <w:rsid w:val="00CF4F96"/>
    <w:rsid w:val="00D064FA"/>
    <w:rsid w:val="00D103AB"/>
    <w:rsid w:val="00D16DA5"/>
    <w:rsid w:val="00D222F7"/>
    <w:rsid w:val="00D248A8"/>
    <w:rsid w:val="00D2523A"/>
    <w:rsid w:val="00D313F3"/>
    <w:rsid w:val="00D35BA3"/>
    <w:rsid w:val="00D50CD9"/>
    <w:rsid w:val="00D60B9C"/>
    <w:rsid w:val="00D619C7"/>
    <w:rsid w:val="00D633E8"/>
    <w:rsid w:val="00D66BF1"/>
    <w:rsid w:val="00D74B03"/>
    <w:rsid w:val="00D753E6"/>
    <w:rsid w:val="00D82EA4"/>
    <w:rsid w:val="00D83CAE"/>
    <w:rsid w:val="00D85090"/>
    <w:rsid w:val="00DB0F50"/>
    <w:rsid w:val="00DC6EEE"/>
    <w:rsid w:val="00DD27CC"/>
    <w:rsid w:val="00DE57B7"/>
    <w:rsid w:val="00DF65B1"/>
    <w:rsid w:val="00E056E8"/>
    <w:rsid w:val="00E36576"/>
    <w:rsid w:val="00E43A15"/>
    <w:rsid w:val="00E54229"/>
    <w:rsid w:val="00E80460"/>
    <w:rsid w:val="00EA0CB7"/>
    <w:rsid w:val="00EB2650"/>
    <w:rsid w:val="00EB624A"/>
    <w:rsid w:val="00EC7267"/>
    <w:rsid w:val="00ED33F9"/>
    <w:rsid w:val="00EF3483"/>
    <w:rsid w:val="00EF7A5D"/>
    <w:rsid w:val="00F03E7A"/>
    <w:rsid w:val="00F044B2"/>
    <w:rsid w:val="00F273EC"/>
    <w:rsid w:val="00F53621"/>
    <w:rsid w:val="00F576CA"/>
    <w:rsid w:val="00F630EF"/>
    <w:rsid w:val="00F65032"/>
    <w:rsid w:val="00F7001A"/>
    <w:rsid w:val="00F8162A"/>
    <w:rsid w:val="00F95DFB"/>
    <w:rsid w:val="00FE23F1"/>
    <w:rsid w:val="00FE2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156681"/>
  <w15:chartTrackingRefBased/>
  <w15:docId w15:val="{B1BA6E99-51B3-4405-80FC-ACD1E51F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C55"/>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92C55"/>
    <w:pPr>
      <w:spacing w:after="200" w:line="276" w:lineRule="auto"/>
      <w:ind w:left="720"/>
      <w:contextualSpacing/>
    </w:pPr>
    <w:rPr>
      <w:rFonts w:ascii="Calibri" w:eastAsia="Calibri" w:hAnsi="Calibri"/>
      <w:sz w:val="22"/>
      <w:szCs w:val="22"/>
      <w:lang w:eastAsia="en-US"/>
    </w:rPr>
  </w:style>
  <w:style w:type="paragraph" w:styleId="a4">
    <w:name w:val="Normal (Web)"/>
    <w:basedOn w:val="a"/>
    <w:uiPriority w:val="99"/>
    <w:unhideWhenUsed/>
    <w:rsid w:val="00192C55"/>
    <w:rPr>
      <w:sz w:val="24"/>
      <w:szCs w:val="24"/>
    </w:rPr>
  </w:style>
  <w:style w:type="character" w:styleId="a5">
    <w:name w:val="Strong"/>
    <w:uiPriority w:val="22"/>
    <w:qFormat/>
    <w:rsid w:val="00192C55"/>
    <w:rPr>
      <w:b/>
      <w:bCs/>
    </w:rPr>
  </w:style>
  <w:style w:type="paragraph" w:styleId="a6">
    <w:name w:val="header"/>
    <w:basedOn w:val="a"/>
    <w:link w:val="a7"/>
    <w:uiPriority w:val="99"/>
    <w:unhideWhenUsed/>
    <w:rsid w:val="00B81AEA"/>
    <w:pPr>
      <w:tabs>
        <w:tab w:val="center" w:pos="4677"/>
        <w:tab w:val="right" w:pos="9355"/>
      </w:tabs>
    </w:pPr>
  </w:style>
  <w:style w:type="character" w:customStyle="1" w:styleId="a7">
    <w:name w:val="Верхний колонтитул Знак"/>
    <w:link w:val="a6"/>
    <w:uiPriority w:val="99"/>
    <w:rsid w:val="00B81AEA"/>
    <w:rPr>
      <w:rFonts w:ascii="Times New Roman" w:eastAsia="Times New Roman" w:hAnsi="Times New Roman"/>
    </w:rPr>
  </w:style>
  <w:style w:type="paragraph" w:styleId="a8">
    <w:name w:val="footer"/>
    <w:basedOn w:val="a"/>
    <w:link w:val="a9"/>
    <w:uiPriority w:val="99"/>
    <w:unhideWhenUsed/>
    <w:rsid w:val="00B81AEA"/>
    <w:pPr>
      <w:tabs>
        <w:tab w:val="center" w:pos="4677"/>
        <w:tab w:val="right" w:pos="9355"/>
      </w:tabs>
    </w:pPr>
  </w:style>
  <w:style w:type="character" w:customStyle="1" w:styleId="a9">
    <w:name w:val="Нижний колонтитул Знак"/>
    <w:link w:val="a8"/>
    <w:uiPriority w:val="99"/>
    <w:rsid w:val="00B81AEA"/>
    <w:rPr>
      <w:rFonts w:ascii="Times New Roman" w:eastAsia="Times New Roman" w:hAnsi="Times New Roman"/>
    </w:rPr>
  </w:style>
  <w:style w:type="paragraph" w:styleId="aa">
    <w:name w:val="Balloon Text"/>
    <w:basedOn w:val="a"/>
    <w:link w:val="ab"/>
    <w:uiPriority w:val="99"/>
    <w:semiHidden/>
    <w:unhideWhenUsed/>
    <w:rsid w:val="00B81AEA"/>
    <w:rPr>
      <w:rFonts w:ascii="Tahoma" w:hAnsi="Tahoma" w:cs="Tahoma"/>
      <w:sz w:val="16"/>
      <w:szCs w:val="16"/>
    </w:rPr>
  </w:style>
  <w:style w:type="character" w:customStyle="1" w:styleId="ab">
    <w:name w:val="Текст выноски Знак"/>
    <w:link w:val="aa"/>
    <w:uiPriority w:val="99"/>
    <w:semiHidden/>
    <w:rsid w:val="00B81AEA"/>
    <w:rPr>
      <w:rFonts w:ascii="Tahoma" w:eastAsia="Times New Roman" w:hAnsi="Tahoma" w:cs="Tahoma"/>
      <w:sz w:val="16"/>
      <w:szCs w:val="16"/>
    </w:rPr>
  </w:style>
  <w:style w:type="character" w:customStyle="1" w:styleId="1">
    <w:name w:val="Заголовок №1_"/>
    <w:link w:val="10"/>
    <w:uiPriority w:val="99"/>
    <w:locked/>
    <w:rsid w:val="001B7779"/>
    <w:rPr>
      <w:rFonts w:ascii="Times New Roman" w:hAnsi="Times New Roman"/>
      <w:sz w:val="27"/>
      <w:szCs w:val="27"/>
      <w:shd w:val="clear" w:color="auto" w:fill="FFFFFF"/>
    </w:rPr>
  </w:style>
  <w:style w:type="paragraph" w:customStyle="1" w:styleId="10">
    <w:name w:val="Заголовок №1"/>
    <w:basedOn w:val="a"/>
    <w:link w:val="1"/>
    <w:uiPriority w:val="99"/>
    <w:rsid w:val="001B7779"/>
    <w:pPr>
      <w:shd w:val="clear" w:color="auto" w:fill="FFFFFF"/>
      <w:spacing w:line="322" w:lineRule="exact"/>
      <w:outlineLvl w:val="0"/>
    </w:pPr>
    <w:rPr>
      <w:rFonts w:eastAsia="Calibri"/>
      <w:sz w:val="27"/>
      <w:szCs w:val="27"/>
    </w:rPr>
  </w:style>
  <w:style w:type="table" w:styleId="ac">
    <w:name w:val="Table Grid"/>
    <w:basedOn w:val="a1"/>
    <w:uiPriority w:val="59"/>
    <w:rsid w:val="001B77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No Spacing"/>
    <w:uiPriority w:val="1"/>
    <w:qFormat/>
    <w:rsid w:val="00660DED"/>
    <w:rPr>
      <w:sz w:val="22"/>
      <w:szCs w:val="22"/>
      <w:lang w:eastAsia="en-US"/>
    </w:rPr>
  </w:style>
  <w:style w:type="character" w:styleId="ae">
    <w:name w:val="Hyperlink"/>
    <w:uiPriority w:val="99"/>
    <w:unhideWhenUsed/>
    <w:rsid w:val="00D103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37277">
      <w:bodyDiv w:val="1"/>
      <w:marLeft w:val="0"/>
      <w:marRight w:val="0"/>
      <w:marTop w:val="0"/>
      <w:marBottom w:val="0"/>
      <w:divBdr>
        <w:top w:val="none" w:sz="0" w:space="0" w:color="auto"/>
        <w:left w:val="none" w:sz="0" w:space="0" w:color="auto"/>
        <w:bottom w:val="none" w:sz="0" w:space="0" w:color="auto"/>
        <w:right w:val="none" w:sz="0" w:space="0" w:color="auto"/>
      </w:divBdr>
    </w:div>
    <w:div w:id="91976702">
      <w:bodyDiv w:val="1"/>
      <w:marLeft w:val="0"/>
      <w:marRight w:val="0"/>
      <w:marTop w:val="0"/>
      <w:marBottom w:val="0"/>
      <w:divBdr>
        <w:top w:val="none" w:sz="0" w:space="0" w:color="auto"/>
        <w:left w:val="none" w:sz="0" w:space="0" w:color="auto"/>
        <w:bottom w:val="none" w:sz="0" w:space="0" w:color="auto"/>
        <w:right w:val="none" w:sz="0" w:space="0" w:color="auto"/>
      </w:divBdr>
    </w:div>
    <w:div w:id="359085226">
      <w:bodyDiv w:val="1"/>
      <w:marLeft w:val="0"/>
      <w:marRight w:val="0"/>
      <w:marTop w:val="0"/>
      <w:marBottom w:val="0"/>
      <w:divBdr>
        <w:top w:val="none" w:sz="0" w:space="0" w:color="auto"/>
        <w:left w:val="none" w:sz="0" w:space="0" w:color="auto"/>
        <w:bottom w:val="none" w:sz="0" w:space="0" w:color="auto"/>
        <w:right w:val="none" w:sz="0" w:space="0" w:color="auto"/>
      </w:divBdr>
    </w:div>
    <w:div w:id="534002189">
      <w:bodyDiv w:val="1"/>
      <w:marLeft w:val="0"/>
      <w:marRight w:val="0"/>
      <w:marTop w:val="0"/>
      <w:marBottom w:val="0"/>
      <w:divBdr>
        <w:top w:val="none" w:sz="0" w:space="0" w:color="auto"/>
        <w:left w:val="none" w:sz="0" w:space="0" w:color="auto"/>
        <w:bottom w:val="none" w:sz="0" w:space="0" w:color="auto"/>
        <w:right w:val="none" w:sz="0" w:space="0" w:color="auto"/>
      </w:divBdr>
    </w:div>
    <w:div w:id="552817430">
      <w:bodyDiv w:val="1"/>
      <w:marLeft w:val="0"/>
      <w:marRight w:val="0"/>
      <w:marTop w:val="0"/>
      <w:marBottom w:val="0"/>
      <w:divBdr>
        <w:top w:val="none" w:sz="0" w:space="0" w:color="auto"/>
        <w:left w:val="none" w:sz="0" w:space="0" w:color="auto"/>
        <w:bottom w:val="none" w:sz="0" w:space="0" w:color="auto"/>
        <w:right w:val="none" w:sz="0" w:space="0" w:color="auto"/>
      </w:divBdr>
    </w:div>
    <w:div w:id="563221412">
      <w:bodyDiv w:val="1"/>
      <w:marLeft w:val="0"/>
      <w:marRight w:val="0"/>
      <w:marTop w:val="0"/>
      <w:marBottom w:val="0"/>
      <w:divBdr>
        <w:top w:val="none" w:sz="0" w:space="0" w:color="auto"/>
        <w:left w:val="none" w:sz="0" w:space="0" w:color="auto"/>
        <w:bottom w:val="none" w:sz="0" w:space="0" w:color="auto"/>
        <w:right w:val="none" w:sz="0" w:space="0" w:color="auto"/>
      </w:divBdr>
    </w:div>
    <w:div w:id="566957248">
      <w:bodyDiv w:val="1"/>
      <w:marLeft w:val="0"/>
      <w:marRight w:val="0"/>
      <w:marTop w:val="0"/>
      <w:marBottom w:val="0"/>
      <w:divBdr>
        <w:top w:val="none" w:sz="0" w:space="0" w:color="auto"/>
        <w:left w:val="none" w:sz="0" w:space="0" w:color="auto"/>
        <w:bottom w:val="none" w:sz="0" w:space="0" w:color="auto"/>
        <w:right w:val="none" w:sz="0" w:space="0" w:color="auto"/>
      </w:divBdr>
    </w:div>
    <w:div w:id="708646847">
      <w:bodyDiv w:val="1"/>
      <w:marLeft w:val="0"/>
      <w:marRight w:val="0"/>
      <w:marTop w:val="0"/>
      <w:marBottom w:val="0"/>
      <w:divBdr>
        <w:top w:val="none" w:sz="0" w:space="0" w:color="auto"/>
        <w:left w:val="none" w:sz="0" w:space="0" w:color="auto"/>
        <w:bottom w:val="none" w:sz="0" w:space="0" w:color="auto"/>
        <w:right w:val="none" w:sz="0" w:space="0" w:color="auto"/>
      </w:divBdr>
    </w:div>
    <w:div w:id="931086130">
      <w:bodyDiv w:val="1"/>
      <w:marLeft w:val="0"/>
      <w:marRight w:val="0"/>
      <w:marTop w:val="0"/>
      <w:marBottom w:val="0"/>
      <w:divBdr>
        <w:top w:val="none" w:sz="0" w:space="0" w:color="auto"/>
        <w:left w:val="none" w:sz="0" w:space="0" w:color="auto"/>
        <w:bottom w:val="none" w:sz="0" w:space="0" w:color="auto"/>
        <w:right w:val="none" w:sz="0" w:space="0" w:color="auto"/>
      </w:divBdr>
    </w:div>
    <w:div w:id="1039621838">
      <w:bodyDiv w:val="1"/>
      <w:marLeft w:val="0"/>
      <w:marRight w:val="0"/>
      <w:marTop w:val="0"/>
      <w:marBottom w:val="0"/>
      <w:divBdr>
        <w:top w:val="none" w:sz="0" w:space="0" w:color="auto"/>
        <w:left w:val="none" w:sz="0" w:space="0" w:color="auto"/>
        <w:bottom w:val="none" w:sz="0" w:space="0" w:color="auto"/>
        <w:right w:val="none" w:sz="0" w:space="0" w:color="auto"/>
      </w:divBdr>
    </w:div>
    <w:div w:id="1120685305">
      <w:bodyDiv w:val="1"/>
      <w:marLeft w:val="0"/>
      <w:marRight w:val="0"/>
      <w:marTop w:val="0"/>
      <w:marBottom w:val="0"/>
      <w:divBdr>
        <w:top w:val="none" w:sz="0" w:space="0" w:color="auto"/>
        <w:left w:val="none" w:sz="0" w:space="0" w:color="auto"/>
        <w:bottom w:val="none" w:sz="0" w:space="0" w:color="auto"/>
        <w:right w:val="none" w:sz="0" w:space="0" w:color="auto"/>
      </w:divBdr>
    </w:div>
    <w:div w:id="1234243488">
      <w:bodyDiv w:val="1"/>
      <w:marLeft w:val="0"/>
      <w:marRight w:val="0"/>
      <w:marTop w:val="0"/>
      <w:marBottom w:val="0"/>
      <w:divBdr>
        <w:top w:val="none" w:sz="0" w:space="0" w:color="auto"/>
        <w:left w:val="none" w:sz="0" w:space="0" w:color="auto"/>
        <w:bottom w:val="none" w:sz="0" w:space="0" w:color="auto"/>
        <w:right w:val="none" w:sz="0" w:space="0" w:color="auto"/>
      </w:divBdr>
    </w:div>
    <w:div w:id="1381246834">
      <w:bodyDiv w:val="1"/>
      <w:marLeft w:val="0"/>
      <w:marRight w:val="0"/>
      <w:marTop w:val="0"/>
      <w:marBottom w:val="0"/>
      <w:divBdr>
        <w:top w:val="none" w:sz="0" w:space="0" w:color="auto"/>
        <w:left w:val="none" w:sz="0" w:space="0" w:color="auto"/>
        <w:bottom w:val="none" w:sz="0" w:space="0" w:color="auto"/>
        <w:right w:val="none" w:sz="0" w:space="0" w:color="auto"/>
      </w:divBdr>
    </w:div>
    <w:div w:id="1415468581">
      <w:bodyDiv w:val="1"/>
      <w:marLeft w:val="0"/>
      <w:marRight w:val="0"/>
      <w:marTop w:val="0"/>
      <w:marBottom w:val="0"/>
      <w:divBdr>
        <w:top w:val="none" w:sz="0" w:space="0" w:color="auto"/>
        <w:left w:val="none" w:sz="0" w:space="0" w:color="auto"/>
        <w:bottom w:val="none" w:sz="0" w:space="0" w:color="auto"/>
        <w:right w:val="none" w:sz="0" w:space="0" w:color="auto"/>
      </w:divBdr>
    </w:div>
    <w:div w:id="1570457319">
      <w:bodyDiv w:val="1"/>
      <w:marLeft w:val="0"/>
      <w:marRight w:val="0"/>
      <w:marTop w:val="0"/>
      <w:marBottom w:val="0"/>
      <w:divBdr>
        <w:top w:val="none" w:sz="0" w:space="0" w:color="auto"/>
        <w:left w:val="none" w:sz="0" w:space="0" w:color="auto"/>
        <w:bottom w:val="none" w:sz="0" w:space="0" w:color="auto"/>
        <w:right w:val="none" w:sz="0" w:space="0" w:color="auto"/>
      </w:divBdr>
    </w:div>
    <w:div w:id="1667441535">
      <w:bodyDiv w:val="1"/>
      <w:marLeft w:val="0"/>
      <w:marRight w:val="0"/>
      <w:marTop w:val="0"/>
      <w:marBottom w:val="0"/>
      <w:divBdr>
        <w:top w:val="none" w:sz="0" w:space="0" w:color="auto"/>
        <w:left w:val="none" w:sz="0" w:space="0" w:color="auto"/>
        <w:bottom w:val="none" w:sz="0" w:space="0" w:color="auto"/>
        <w:right w:val="none" w:sz="0" w:space="0" w:color="auto"/>
      </w:divBdr>
    </w:div>
    <w:div w:id="1736002256">
      <w:bodyDiv w:val="1"/>
      <w:marLeft w:val="0"/>
      <w:marRight w:val="0"/>
      <w:marTop w:val="0"/>
      <w:marBottom w:val="0"/>
      <w:divBdr>
        <w:top w:val="none" w:sz="0" w:space="0" w:color="auto"/>
        <w:left w:val="none" w:sz="0" w:space="0" w:color="auto"/>
        <w:bottom w:val="none" w:sz="0" w:space="0" w:color="auto"/>
        <w:right w:val="none" w:sz="0" w:space="0" w:color="auto"/>
      </w:divBdr>
    </w:div>
    <w:div w:id="1918132056">
      <w:bodyDiv w:val="1"/>
      <w:marLeft w:val="0"/>
      <w:marRight w:val="0"/>
      <w:marTop w:val="0"/>
      <w:marBottom w:val="0"/>
      <w:divBdr>
        <w:top w:val="none" w:sz="0" w:space="0" w:color="auto"/>
        <w:left w:val="none" w:sz="0" w:space="0" w:color="auto"/>
        <w:bottom w:val="none" w:sz="0" w:space="0" w:color="auto"/>
        <w:right w:val="none" w:sz="0" w:space="0" w:color="auto"/>
      </w:divBdr>
    </w:div>
    <w:div w:id="204177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6911</Characters>
  <Application>Microsoft Office Word</Application>
  <DocSecurity>0</DocSecurity>
  <Lines>160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ideapad S145</cp:lastModifiedBy>
  <cp:revision>2</cp:revision>
  <cp:lastPrinted>2014-06-02T09:14:00Z</cp:lastPrinted>
  <dcterms:created xsi:type="dcterms:W3CDTF">2025-12-23T18:57:00Z</dcterms:created>
  <dcterms:modified xsi:type="dcterms:W3CDTF">2025-12-23T18:57:00Z</dcterms:modified>
</cp:coreProperties>
</file>